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68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Студия творческого развития «Эврика»</w:t>
      </w:r>
    </w:p>
    <w:p w:rsidR="00117BA2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«Конструирование и моделирование»</w:t>
      </w:r>
    </w:p>
    <w:p w:rsidR="00117BA2" w:rsidRPr="00117BA2" w:rsidRDefault="000443AE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7BA2" w:rsidRPr="00117BA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(28.04</w:t>
      </w:r>
      <w:bookmarkStart w:id="0" w:name="_GoBack"/>
      <w:bookmarkEnd w:id="0"/>
      <w:r w:rsidR="00117BA2">
        <w:rPr>
          <w:rFonts w:ascii="Times New Roman" w:hAnsi="Times New Roman" w:cs="Times New Roman"/>
          <w:b/>
          <w:sz w:val="28"/>
          <w:szCs w:val="28"/>
        </w:rPr>
        <w:t>)</w:t>
      </w:r>
    </w:p>
    <w:p w:rsidR="00117BA2" w:rsidRPr="00117BA2" w:rsidRDefault="00117BA2" w:rsidP="00117BA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A2">
        <w:rPr>
          <w:rFonts w:ascii="Times New Roman" w:hAnsi="Times New Roman" w:cs="Times New Roman"/>
          <w:b/>
          <w:sz w:val="28"/>
          <w:szCs w:val="28"/>
        </w:rPr>
        <w:t>Тема по программе «Работа с конструктором по собственному замыслу»</w:t>
      </w:r>
    </w:p>
    <w:p w:rsidR="00117BA2" w:rsidRPr="00117BA2" w:rsidRDefault="00117BA2" w:rsidP="00117BA2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2">
        <w:rPr>
          <w:rFonts w:ascii="Times New Roman" w:hAnsi="Times New Roman" w:cs="Times New Roman"/>
          <w:sz w:val="28"/>
          <w:szCs w:val="28"/>
        </w:rPr>
        <w:t>Взять любой вид конструктора, который есть дома (репейник, лего, магнитный, железный и др.)</w:t>
      </w:r>
      <w:r>
        <w:rPr>
          <w:rFonts w:ascii="Times New Roman" w:hAnsi="Times New Roman" w:cs="Times New Roman"/>
          <w:sz w:val="28"/>
          <w:szCs w:val="28"/>
        </w:rPr>
        <w:t>. Также можно использовать мозайку.</w:t>
      </w:r>
    </w:p>
    <w:p w:rsidR="00117BA2" w:rsidRPr="00117BA2" w:rsidRDefault="00117BA2" w:rsidP="00117BA2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2">
        <w:rPr>
          <w:rFonts w:ascii="Times New Roman" w:hAnsi="Times New Roman" w:cs="Times New Roman"/>
          <w:sz w:val="28"/>
          <w:szCs w:val="28"/>
        </w:rPr>
        <w:t>Сделать из конструктора любой предмет, модель по вашей собственной задумке, по собственному замыслу.</w:t>
      </w:r>
    </w:p>
    <w:p w:rsidR="00117BA2" w:rsidRPr="00117BA2" w:rsidRDefault="00117BA2" w:rsidP="00117BA2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BA2">
        <w:rPr>
          <w:rFonts w:ascii="Times New Roman" w:hAnsi="Times New Roman" w:cs="Times New Roman"/>
          <w:sz w:val="28"/>
          <w:szCs w:val="28"/>
        </w:rPr>
        <w:t>Сфотографировать свой продукт и прислать нам.</w:t>
      </w:r>
    </w:p>
    <w:p w:rsidR="00117BA2" w:rsidRPr="00117BA2" w:rsidRDefault="00117BA2" w:rsidP="00117BA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A2" w:rsidRPr="00117BA2" w:rsidRDefault="00117BA2" w:rsidP="00117BA2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A2" w:rsidRDefault="00117BA2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17BA2">
        <w:rPr>
          <w:rFonts w:ascii="Times New Roman" w:hAnsi="Times New Roman" w:cs="Times New Roman"/>
          <w:sz w:val="28"/>
          <w:szCs w:val="28"/>
        </w:rPr>
        <w:t>При отсутствии конструктора можно сделать аппликацию из геометрических фигур (дом, автомобиль, корабль и др). Количество используемых геометрических элементов должно быть не меньше 10-12 штук.</w:t>
      </w:r>
    </w:p>
    <w:p w:rsidR="008D34AC" w:rsidRDefault="008D34AC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257" cy="3444949"/>
            <wp:effectExtent l="0" t="0" r="0" b="3175"/>
            <wp:docPr id="2" name="Рисунок 2" descr="C:\Users\User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43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AC" w:rsidRDefault="008D34AC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AC" w:rsidRDefault="008D34AC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4AC" w:rsidRPr="00117BA2" w:rsidRDefault="008D34AC" w:rsidP="00117BA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579495"/>
            <wp:effectExtent l="0" t="0" r="9525" b="1905"/>
            <wp:docPr id="4" name="Рисунок 4" descr="C:\Users\User\Desktop\img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10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4AC" w:rsidRPr="0011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5AD"/>
    <w:multiLevelType w:val="hybridMultilevel"/>
    <w:tmpl w:val="CB60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21"/>
    <w:rsid w:val="000443AE"/>
    <w:rsid w:val="00117BA2"/>
    <w:rsid w:val="00340321"/>
    <w:rsid w:val="008D34AC"/>
    <w:rsid w:val="00E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2020-04-28T06:46:00Z</dcterms:created>
  <dcterms:modified xsi:type="dcterms:W3CDTF">2020-04-28T07:26:00Z</dcterms:modified>
</cp:coreProperties>
</file>