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14" w:rsidRDefault="0063260F">
      <w:pPr>
        <w:spacing w:after="16" w:line="259" w:lineRule="auto"/>
        <w:ind w:left="0" w:right="0" w:firstLine="0"/>
      </w:pPr>
      <w:r>
        <w:rPr>
          <w:b/>
        </w:rPr>
        <w:t xml:space="preserve">Какие преимущества имеет член профсоюза </w:t>
      </w:r>
    </w:p>
    <w:p w:rsidR="0004150A" w:rsidRDefault="0063260F">
      <w:pPr>
        <w:ind w:left="-5"/>
      </w:pPr>
      <w:r>
        <w:t>Вступив в профсоюз, работник получает право:</w:t>
      </w:r>
    </w:p>
    <w:p w:rsidR="00C26B14" w:rsidRDefault="0063260F">
      <w:pPr>
        <w:ind w:left="-5"/>
      </w:pPr>
      <w:r>
        <w:t xml:space="preserve"> - на все социально-экономические нормы и льготы, предусмотренные в коллективном договоре; </w:t>
      </w:r>
    </w:p>
    <w:p w:rsidR="00C26B14" w:rsidRDefault="0004150A" w:rsidP="0004150A">
      <w:pPr>
        <w:ind w:right="0" w:firstLine="0"/>
      </w:pPr>
      <w:r>
        <w:t xml:space="preserve">- </w:t>
      </w:r>
      <w:r w:rsidR="0063260F">
        <w:t xml:space="preserve">на бесплатную юридическую помощь по социально-трудовым вопросам, в </w:t>
      </w:r>
      <w:proofErr w:type="spellStart"/>
      <w:r w:rsidR="0063260F">
        <w:t>т.ч</w:t>
      </w:r>
      <w:proofErr w:type="spellEnd"/>
      <w:r w:rsidR="0063260F">
        <w:t>. приема на работу, переводов по работе и увольнению, рабочего времени и отдыха, охраны труда и техники безопасности, гарантий и компенсаций. Профсоюзы от имени члена профсоюза в качестве его представителя могут без персонального участия работника</w:t>
      </w:r>
      <w:bookmarkStart w:id="0" w:name="_GoBack"/>
      <w:bookmarkEnd w:id="0"/>
      <w:r w:rsidR="0063260F">
        <w:t xml:space="preserve"> по его поручению или просьбе представлять его интересы в урегулировании разногласий с работодателем; </w:t>
      </w:r>
    </w:p>
    <w:p w:rsidR="00C26B14" w:rsidRDefault="0063260F" w:rsidP="001F3276">
      <w:pPr>
        <w:numPr>
          <w:ilvl w:val="0"/>
          <w:numId w:val="1"/>
        </w:numPr>
        <w:ind w:left="-5" w:right="0"/>
      </w:pPr>
      <w:r>
        <w:t>в рассмотрении индивидуального трудового спора работника</w:t>
      </w:r>
      <w:r w:rsidR="0004150A">
        <w:t>,</w:t>
      </w:r>
      <w:r>
        <w:t xml:space="preserve"> члена профсоюза с работодателем или его представителями; </w:t>
      </w:r>
    </w:p>
    <w:p w:rsidR="00C26B14" w:rsidRDefault="0063260F" w:rsidP="00CF6CAC">
      <w:pPr>
        <w:numPr>
          <w:ilvl w:val="0"/>
          <w:numId w:val="1"/>
        </w:numPr>
        <w:ind w:left="-5" w:right="0"/>
      </w:pPr>
      <w:r>
        <w:t xml:space="preserve">на содействие профсоюза и его специалистов по вопросам оплаты труда, размера заработной платы и своевременной ее выплаты; </w:t>
      </w:r>
    </w:p>
    <w:p w:rsidR="0004150A" w:rsidRDefault="0063260F">
      <w:pPr>
        <w:numPr>
          <w:ilvl w:val="0"/>
          <w:numId w:val="1"/>
        </w:numPr>
        <w:ind w:right="0"/>
      </w:pPr>
      <w:r>
        <w:t>на содействие в повышении квалификации работника\руководителя и получении соответствующего рабочего места с более высокой оплатой труда;</w:t>
      </w:r>
    </w:p>
    <w:p w:rsidR="00C26B14" w:rsidRDefault="0063260F">
      <w:pPr>
        <w:numPr>
          <w:ilvl w:val="0"/>
          <w:numId w:val="1"/>
        </w:numPr>
        <w:ind w:right="0"/>
      </w:pPr>
      <w:r>
        <w:t xml:space="preserve"> на профсоюзный контроль организациями профсоюзов за соблюдением трудовых прав членов профсоюзов; </w:t>
      </w:r>
    </w:p>
    <w:p w:rsidR="00C26B14" w:rsidRDefault="0063260F">
      <w:pPr>
        <w:numPr>
          <w:ilvl w:val="0"/>
          <w:numId w:val="1"/>
        </w:numPr>
        <w:ind w:right="0"/>
      </w:pPr>
      <w:r>
        <w:t xml:space="preserve">на дополнительные гарантии членом профсоюзов, входящим в состав выборных коллегиальных органов профсоюзных организаций; </w:t>
      </w:r>
    </w:p>
    <w:p w:rsidR="00C26B14" w:rsidRDefault="0063260F" w:rsidP="007C0655">
      <w:pPr>
        <w:numPr>
          <w:ilvl w:val="0"/>
          <w:numId w:val="1"/>
        </w:numPr>
        <w:ind w:left="-5" w:right="0"/>
      </w:pPr>
      <w:r>
        <w:t xml:space="preserve">на их защиту профсоюзом в случае необоснованных предложений на увольнение с работы, других несправедливых действий; </w:t>
      </w:r>
    </w:p>
    <w:p w:rsidR="00C26B14" w:rsidRDefault="0063260F" w:rsidP="003763FB">
      <w:pPr>
        <w:numPr>
          <w:ilvl w:val="0"/>
          <w:numId w:val="1"/>
        </w:numPr>
        <w:ind w:left="-5" w:right="0"/>
      </w:pPr>
      <w:r>
        <w:t xml:space="preserve">на подготовку заявлений, жалоб и других судебных документов, необходимых для защиты и восстановления нарушенных прав членов профсоюзов; </w:t>
      </w:r>
    </w:p>
    <w:p w:rsidR="00C26B14" w:rsidRDefault="0063260F">
      <w:pPr>
        <w:numPr>
          <w:ilvl w:val="0"/>
          <w:numId w:val="1"/>
        </w:numPr>
        <w:ind w:right="0"/>
      </w:pPr>
      <w:r>
        <w:t xml:space="preserve">на бесплатную правовую помощь профсоюза в рассмотрении его вопросов в суде; </w:t>
      </w:r>
    </w:p>
    <w:p w:rsidR="00C26B14" w:rsidRDefault="0063260F" w:rsidP="00886BCA">
      <w:pPr>
        <w:numPr>
          <w:ilvl w:val="0"/>
          <w:numId w:val="1"/>
        </w:numPr>
        <w:ind w:left="-5" w:right="0"/>
      </w:pPr>
      <w:r>
        <w:t xml:space="preserve">на оперативную защиту их интересов по другим вопросам, в т. ч. по улучшению условий труда на конкретном рабочем месте; </w:t>
      </w:r>
    </w:p>
    <w:p w:rsidR="00C26B14" w:rsidRDefault="0063260F" w:rsidP="009D51BE">
      <w:pPr>
        <w:numPr>
          <w:ilvl w:val="0"/>
          <w:numId w:val="1"/>
        </w:numPr>
        <w:ind w:left="-5" w:right="0"/>
      </w:pPr>
      <w:r>
        <w:t xml:space="preserve">на защиту члена профсоюза при расследовании несчастных случаев на производстве и профессиональных заболеваний, по вопросам возмещения вреда, причиненного их здоровью на производстве (на работе); </w:t>
      </w:r>
    </w:p>
    <w:p w:rsidR="00C26B14" w:rsidRDefault="0063260F">
      <w:pPr>
        <w:numPr>
          <w:ilvl w:val="0"/>
          <w:numId w:val="1"/>
        </w:numPr>
        <w:ind w:right="0"/>
      </w:pPr>
      <w:r>
        <w:t xml:space="preserve">на материальную помощь в случаях возникновения тяжелых жизненных обстоятельств, </w:t>
      </w:r>
    </w:p>
    <w:p w:rsidR="00C26B14" w:rsidRDefault="0063260F" w:rsidP="004435D6">
      <w:pPr>
        <w:numPr>
          <w:ilvl w:val="0"/>
          <w:numId w:val="1"/>
        </w:numPr>
        <w:spacing w:after="3" w:line="271" w:lineRule="auto"/>
        <w:ind w:left="0" w:right="61" w:firstLine="0"/>
        <w:jc w:val="both"/>
      </w:pPr>
      <w:r>
        <w:t xml:space="preserve">на обращение в профком, к его лидеру, в любой вышестоящий профсоюзный орган по любым вопросам, возможность свободно высказывать и отстаивать на профсоюзном собрании, конференции свое мнение по вопросам трудовых, социальных и связанных с ними отношений, а также вопросам, работы профсоюзной организации, профкома и его лидера. </w:t>
      </w:r>
    </w:p>
    <w:p w:rsidR="00C26B14" w:rsidRDefault="00C26B14">
      <w:pPr>
        <w:ind w:left="-5" w:right="0"/>
      </w:pPr>
    </w:p>
    <w:sectPr w:rsidR="00C26B14">
      <w:pgSz w:w="11906" w:h="16838"/>
      <w:pgMar w:top="1170" w:right="858" w:bottom="135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7D69"/>
    <w:multiLevelType w:val="hybridMultilevel"/>
    <w:tmpl w:val="E9C613B0"/>
    <w:lvl w:ilvl="0" w:tplc="ACDE2DCC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E33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23D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0EF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A0D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038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C6E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F865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409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A005A1"/>
    <w:multiLevelType w:val="hybridMultilevel"/>
    <w:tmpl w:val="311ED83C"/>
    <w:lvl w:ilvl="0" w:tplc="04EAE724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C987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E13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0E1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66E8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850F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E70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2F98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5442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A23020"/>
    <w:multiLevelType w:val="hybridMultilevel"/>
    <w:tmpl w:val="DCE284B8"/>
    <w:lvl w:ilvl="0" w:tplc="FA6A42A8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A06A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C53B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2B9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E93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465B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EBE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C4C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E7A0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4E426A"/>
    <w:multiLevelType w:val="hybridMultilevel"/>
    <w:tmpl w:val="504C01DA"/>
    <w:lvl w:ilvl="0" w:tplc="4F8284A8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248D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494D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0AD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6E7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C406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841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C4E3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C56F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14"/>
    <w:rsid w:val="0004150A"/>
    <w:rsid w:val="0063260F"/>
    <w:rsid w:val="00C2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76737-CE5C-467B-BAF2-480B839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10" w:right="1278" w:hanging="10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2018-11-12T07:38:00Z</dcterms:created>
  <dcterms:modified xsi:type="dcterms:W3CDTF">2018-11-12T13:03:00Z</dcterms:modified>
</cp:coreProperties>
</file>