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379E" w14:textId="77777777"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</w:p>
    <w:p w14:paraId="7535B170" w14:textId="77777777" w:rsidR="002F77C0" w:rsidRPr="00BA7CB2" w:rsidRDefault="00AC09A8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2022/2023</w:t>
      </w:r>
      <w:r w:rsidR="002F77C0">
        <w:rPr>
          <w:b/>
          <w:bCs/>
        </w:rPr>
        <w:t xml:space="preserve"> учебный год</w:t>
      </w:r>
    </w:p>
    <w:p w14:paraId="27E51E6F" w14:textId="77777777"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14:paraId="1BCD4ED6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2E56184C" w14:textId="77777777" w:rsidR="002F77C0" w:rsidRPr="0095489C" w:rsidRDefault="002F77C0" w:rsidP="002F77C0">
      <w:pPr>
        <w:rPr>
          <w:b/>
        </w:rPr>
      </w:pPr>
    </w:p>
    <w:p w14:paraId="37EEEA0F" w14:textId="77777777" w:rsidR="002F77C0" w:rsidRPr="00AC09A8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  <w:r w:rsidR="00AC09A8">
        <w:rPr>
          <w:rFonts w:ascii="Times New Roman" w:hAnsi="Times New Roman" w:cs="Times New Roman"/>
          <w:sz w:val="24"/>
          <w:szCs w:val="24"/>
        </w:rPr>
        <w:t xml:space="preserve"> </w:t>
      </w:r>
      <w:r w:rsidR="00AC09A8" w:rsidRPr="00AC09A8"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образовательное учреждение дополнительного образования «Ярославский городской Дворец пионеров»</w:t>
      </w:r>
    </w:p>
    <w:p w14:paraId="6396221B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1929"/>
        <w:gridCol w:w="2314"/>
        <w:gridCol w:w="6000"/>
      </w:tblGrid>
      <w:tr w:rsidR="002F77C0" w:rsidRPr="005B2E8C" w14:paraId="417A2087" w14:textId="7777777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74BCA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34006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1680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2C47EAB1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358FF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14:paraId="1EB54AEB" w14:textId="7777777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B87C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80D91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471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C5DBF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14:paraId="738F2DD8" w14:textId="7777777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EDBE" w14:textId="77777777" w:rsidR="002F77C0" w:rsidRPr="005B2E8C" w:rsidRDefault="00AC09A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859BB" w14:textId="77777777" w:rsidR="002F77C0" w:rsidRPr="005B2E8C" w:rsidRDefault="00AC09A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Марина Валерьевна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2E41" w14:textId="77777777" w:rsidR="002F77C0" w:rsidRPr="005B2E8C" w:rsidRDefault="00AC09A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164CDA" w14:textId="77777777" w:rsidR="002F77C0" w:rsidRPr="005B2E8C" w:rsidRDefault="00311FD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работы МИП, общее руководство</w:t>
            </w:r>
            <w:r w:rsidR="0019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учреждения.</w:t>
            </w:r>
          </w:p>
        </w:tc>
      </w:tr>
      <w:tr w:rsidR="00AC09A8" w:rsidRPr="005B2E8C" w14:paraId="1F1AD648" w14:textId="7777777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EB1FA" w14:textId="77777777" w:rsidR="00AC09A8" w:rsidRPr="005B2E8C" w:rsidRDefault="00AC09A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E9D10" w14:textId="77777777" w:rsidR="00AC09A8" w:rsidRPr="005B2E8C" w:rsidRDefault="00AC09A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Дарья Игоревна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2F1A" w14:textId="77777777" w:rsidR="00AC09A8" w:rsidRPr="005B2E8C" w:rsidRDefault="00AC09A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отделом, педагог дополнительного образования, первая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67CC70" w14:textId="77777777" w:rsidR="00AC09A8" w:rsidRPr="005B2E8C" w:rsidRDefault="00311FD4" w:rsidP="00311FD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МИП на базе учреждения, организаторские функции</w:t>
            </w:r>
            <w:r w:rsidR="00A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образовательного интенсива, </w:t>
            </w:r>
            <w:r w:rsidR="00AC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дискуссионной площадки</w:t>
            </w:r>
            <w:r w:rsidR="0019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C09A8" w:rsidRPr="005B2E8C" w14:paraId="3A6C5554" w14:textId="7777777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49B7" w14:textId="77777777" w:rsidR="00AC09A8" w:rsidRPr="005B2E8C" w:rsidRDefault="00AC09A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EF36" w14:textId="77777777" w:rsidR="00AC09A8" w:rsidRPr="005B2E8C" w:rsidRDefault="00AC09A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Хаймина Анна Геннадьевна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BC83" w14:textId="77777777" w:rsidR="00AC09A8" w:rsidRPr="005B2E8C" w:rsidRDefault="00AC09A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CDBE3" w14:textId="77777777" w:rsidR="00AC09A8" w:rsidRPr="005B2E8C" w:rsidRDefault="00AC09A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проекта, разработка и проведение анкетирования, анализ результатов, разработка и проведение тренингов по развитию критического мышления и коммуникации в рамках образовательного интенсива</w:t>
            </w:r>
            <w:r w:rsidR="0019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77C0" w:rsidRPr="005B2E8C" w14:paraId="2D32CC28" w14:textId="77777777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4464" w14:textId="77777777" w:rsidR="002F77C0" w:rsidRPr="005B2E8C" w:rsidRDefault="00AC09A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6981A" w14:textId="77777777" w:rsidR="002F77C0" w:rsidRPr="005B2E8C" w:rsidRDefault="00AC09A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Алёна Викторовна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60D3D" w14:textId="77777777" w:rsidR="002F77C0" w:rsidRPr="005B2E8C" w:rsidRDefault="00AC09A8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86B74C" w14:textId="77777777" w:rsidR="002F77C0" w:rsidRPr="005B2E8C" w:rsidRDefault="00AC09A8" w:rsidP="00AC09A8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образовательного интенсива и детских мероприятий.</w:t>
            </w:r>
          </w:p>
        </w:tc>
      </w:tr>
    </w:tbl>
    <w:p w14:paraId="10CEE371" w14:textId="77777777" w:rsidR="002F77C0" w:rsidRPr="005B2E8C" w:rsidRDefault="002F77C0" w:rsidP="002F77C0">
      <w:pPr>
        <w:jc w:val="both"/>
      </w:pPr>
    </w:p>
    <w:p w14:paraId="6BF80F69" w14:textId="77777777" w:rsidR="00197857" w:rsidRDefault="002F77C0" w:rsidP="002F77C0">
      <w:pPr>
        <w:jc w:val="both"/>
      </w:pPr>
      <w:r w:rsidRPr="005B2E8C">
        <w:t>Участники проекта (сетевое взаимодействие, при наличии):</w:t>
      </w:r>
      <w:r w:rsidR="00AC09A8">
        <w:t xml:space="preserve"> </w:t>
      </w:r>
    </w:p>
    <w:p w14:paraId="44F53CD5" w14:textId="6174DF80" w:rsidR="00DB4D4F" w:rsidRDefault="00DB4D4F" w:rsidP="002F77C0">
      <w:pPr>
        <w:jc w:val="both"/>
      </w:pPr>
      <w:r w:rsidRPr="00DB4D4F">
        <w:t>Партнер проекта:</w:t>
      </w:r>
    </w:p>
    <w:p w14:paraId="661EF118" w14:textId="52CEA75B" w:rsidR="00DB4D4F" w:rsidRDefault="00DB4D4F" w:rsidP="00DB4D4F">
      <w:pPr>
        <w:pStyle w:val="a5"/>
        <w:numPr>
          <w:ilvl w:val="0"/>
          <w:numId w:val="8"/>
        </w:numPr>
        <w:jc w:val="both"/>
      </w:pPr>
      <w:r>
        <w:t>муниципальное образовательное учреждение дополнительного образования детский центр «Восхождение»</w:t>
      </w:r>
    </w:p>
    <w:p w14:paraId="6700C7BB" w14:textId="77777777" w:rsidR="002F77C0" w:rsidRPr="00DB4D4F" w:rsidRDefault="00197857" w:rsidP="00197857">
      <w:pPr>
        <w:pStyle w:val="a5"/>
        <w:numPr>
          <w:ilvl w:val="0"/>
          <w:numId w:val="5"/>
        </w:numPr>
        <w:jc w:val="both"/>
      </w:pPr>
      <w:r>
        <w:rPr>
          <w:color w:val="000000"/>
          <w:shd w:val="clear" w:color="auto" w:fill="FFFFFF"/>
        </w:rPr>
        <w:t xml:space="preserve">Курч Маргарита Валерьевна, </w:t>
      </w:r>
      <w:r w:rsidRPr="00197857">
        <w:rPr>
          <w:color w:val="000000"/>
          <w:shd w:val="clear" w:color="auto" w:fill="FFFFFF"/>
        </w:rPr>
        <w:t>региональный</w:t>
      </w:r>
      <w:r>
        <w:rPr>
          <w:color w:val="000000"/>
          <w:shd w:val="clear" w:color="auto" w:fill="FFFFFF"/>
        </w:rPr>
        <w:t xml:space="preserve"> координатор направления "ЗОЖ" В</w:t>
      </w:r>
      <w:r w:rsidRPr="00197857">
        <w:rPr>
          <w:color w:val="000000"/>
          <w:shd w:val="clear" w:color="auto" w:fill="FFFFFF"/>
        </w:rPr>
        <w:t>сероссийского общественного движения "Волонтеры – медики"</w:t>
      </w:r>
      <w:r>
        <w:rPr>
          <w:color w:val="000000"/>
          <w:shd w:val="clear" w:color="auto" w:fill="FFFFFF"/>
        </w:rPr>
        <w:t xml:space="preserve"> – эксперт дискуссионной площадки</w:t>
      </w:r>
    </w:p>
    <w:p w14:paraId="0556815D" w14:textId="52D2E16E" w:rsidR="00DB4D4F" w:rsidRDefault="00DB4D4F" w:rsidP="00DB4D4F">
      <w:pPr>
        <w:jc w:val="both"/>
      </w:pPr>
      <w:r>
        <w:t xml:space="preserve">Спикеры в рамках образовательного интенсива: </w:t>
      </w:r>
    </w:p>
    <w:p w14:paraId="1D765536" w14:textId="7238DD14" w:rsidR="00DB4D4F" w:rsidRPr="00DB4D4F" w:rsidRDefault="00DB4D4F" w:rsidP="00DB4D4F">
      <w:pPr>
        <w:pStyle w:val="a5"/>
        <w:numPr>
          <w:ilvl w:val="0"/>
          <w:numId w:val="5"/>
        </w:numPr>
        <w:jc w:val="both"/>
      </w:pPr>
      <w:r w:rsidRPr="00197857">
        <w:t>Хорева Ирина Сергеевна, руководитель ЯГДОО «Молодой Ярославль»</w:t>
      </w:r>
      <w:r>
        <w:t xml:space="preserve">, </w:t>
      </w:r>
      <w:r w:rsidRPr="00197857">
        <w:t>студент ЯГПУ им. К.Д. Ушинского – участие в разрабо</w:t>
      </w:r>
      <w:r>
        <w:t xml:space="preserve">тке образовательного интенсива, </w:t>
      </w:r>
      <w:r w:rsidRPr="00197857">
        <w:t xml:space="preserve">создании и проведении </w:t>
      </w:r>
      <w:r w:rsidRPr="00DB4D4F">
        <w:t xml:space="preserve">детских мероприятий, написании проектов  </w:t>
      </w:r>
    </w:p>
    <w:p w14:paraId="62AD789E" w14:textId="758EBF83" w:rsidR="00DB4D4F" w:rsidRDefault="00DB4D4F" w:rsidP="00DB4D4F">
      <w:pPr>
        <w:pStyle w:val="a5"/>
        <w:numPr>
          <w:ilvl w:val="0"/>
          <w:numId w:val="5"/>
        </w:numPr>
        <w:jc w:val="both"/>
      </w:pPr>
      <w:r w:rsidRPr="00DB4D4F">
        <w:rPr>
          <w:shd w:val="clear" w:color="auto" w:fill="FFFFFF"/>
        </w:rPr>
        <w:t>Утина Екатерина Михайловна - начальник отдела реализации программ и проектов ГАУ ЯО «Центр патриотического воспитания»</w:t>
      </w:r>
    </w:p>
    <w:p w14:paraId="33F92934" w14:textId="77777777" w:rsidR="00DB4D4F" w:rsidRDefault="00DB4D4F" w:rsidP="00DB4D4F">
      <w:pPr>
        <w:jc w:val="both"/>
      </w:pPr>
      <w:r>
        <w:t>Эксперты дискуссионной площадки:</w:t>
      </w:r>
    </w:p>
    <w:p w14:paraId="78AE87A1" w14:textId="77777777" w:rsidR="00DB4D4F" w:rsidRDefault="00DB4D4F" w:rsidP="00DB4D4F">
      <w:pPr>
        <w:pStyle w:val="a5"/>
        <w:numPr>
          <w:ilvl w:val="0"/>
          <w:numId w:val="9"/>
        </w:numPr>
        <w:jc w:val="both"/>
      </w:pPr>
      <w:r>
        <w:t xml:space="preserve">Курч Маргарита Валерьевна, региональный координатор направления "ЗОЖ" Всероссийского </w:t>
      </w:r>
    </w:p>
    <w:p w14:paraId="750FB29F" w14:textId="77777777" w:rsidR="00DB4D4F" w:rsidRDefault="00DB4D4F" w:rsidP="00DB4D4F">
      <w:pPr>
        <w:jc w:val="both"/>
      </w:pPr>
      <w:r>
        <w:t xml:space="preserve">общественного движения "Волонтеры – медики" </w:t>
      </w:r>
    </w:p>
    <w:p w14:paraId="5A96203A" w14:textId="0CE3419B" w:rsidR="00DB4D4F" w:rsidRDefault="00DB4D4F" w:rsidP="00DB4D4F">
      <w:pPr>
        <w:pStyle w:val="a5"/>
        <w:numPr>
          <w:ilvl w:val="0"/>
          <w:numId w:val="9"/>
        </w:numPr>
        <w:jc w:val="both"/>
      </w:pPr>
      <w:r>
        <w:t>Паутов Владимир Александрович, старший преподаватель ЯГПУ им. К.Д. Ушинского</w:t>
      </w:r>
    </w:p>
    <w:p w14:paraId="4C5F2AE9" w14:textId="77777777" w:rsidR="00DB4D4F" w:rsidRDefault="00DB4D4F" w:rsidP="00DB4D4F">
      <w:pPr>
        <w:pStyle w:val="a5"/>
        <w:numPr>
          <w:ilvl w:val="0"/>
          <w:numId w:val="9"/>
        </w:numPr>
        <w:jc w:val="both"/>
      </w:pPr>
      <w:r>
        <w:t xml:space="preserve">Цветкова Дарья Евгеньевна, руководитель экологического отряда «Эковектор», </w:t>
      </w:r>
    </w:p>
    <w:p w14:paraId="79FDFE50" w14:textId="77777777" w:rsidR="00DB4D4F" w:rsidRDefault="00DB4D4F" w:rsidP="00DB4D4F">
      <w:pPr>
        <w:jc w:val="both"/>
      </w:pPr>
      <w:r>
        <w:t>функционирующего на базе Добро.Центр ЯГПУ им. К.Д. Ушинского</w:t>
      </w:r>
    </w:p>
    <w:p w14:paraId="201242D1" w14:textId="77777777" w:rsidR="00DB4D4F" w:rsidRDefault="00DB4D4F" w:rsidP="00DB4D4F">
      <w:pPr>
        <w:pStyle w:val="a5"/>
        <w:numPr>
          <w:ilvl w:val="0"/>
          <w:numId w:val="9"/>
        </w:numPr>
        <w:jc w:val="both"/>
      </w:pPr>
      <w:r>
        <w:t xml:space="preserve">Ольга Канавина, руководитель благотворительного фонда помощи тяжело больным детям </w:t>
      </w:r>
    </w:p>
    <w:p w14:paraId="779A1A39" w14:textId="77777777" w:rsidR="00DB4D4F" w:rsidRDefault="00DB4D4F" w:rsidP="00DB4D4F">
      <w:pPr>
        <w:jc w:val="both"/>
      </w:pPr>
      <w:r>
        <w:t>«Дети Ярославии»</w:t>
      </w:r>
    </w:p>
    <w:p w14:paraId="23FB4DFE" w14:textId="77777777" w:rsidR="00B8047E" w:rsidRDefault="00B8047E" w:rsidP="00B8047E">
      <w:pPr>
        <w:ind w:left="720"/>
        <w:rPr>
          <w:b/>
        </w:rPr>
      </w:pPr>
    </w:p>
    <w:p w14:paraId="7AEBC2D1" w14:textId="77777777" w:rsidR="002F77C0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B8047E">
        <w:rPr>
          <w:b/>
        </w:rPr>
        <w:t>инновационной деятельности (2022</w:t>
      </w:r>
      <w:r w:rsidRPr="005B2E8C">
        <w:rPr>
          <w:b/>
        </w:rPr>
        <w:t>/</w:t>
      </w:r>
      <w:r w:rsidR="00B8047E">
        <w:rPr>
          <w:b/>
        </w:rPr>
        <w:t>2023</w:t>
      </w:r>
      <w:r w:rsidRPr="005B2E8C">
        <w:rPr>
          <w:b/>
        </w:rPr>
        <w:t xml:space="preserve"> учебный год)</w:t>
      </w:r>
    </w:p>
    <w:p w14:paraId="419DB8F2" w14:textId="77777777" w:rsidR="00B8047E" w:rsidRPr="005B2E8C" w:rsidRDefault="00B8047E" w:rsidP="00B8047E">
      <w:pPr>
        <w:ind w:left="360"/>
        <w:rPr>
          <w:b/>
        </w:rPr>
      </w:pPr>
    </w:p>
    <w:p w14:paraId="5ACD00D7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05A62BA6" w14:textId="77777777" w:rsidR="002F77C0" w:rsidRPr="005B2E8C" w:rsidRDefault="002F77C0" w:rsidP="002F77C0">
      <w:pPr>
        <w:jc w:val="both"/>
      </w:pPr>
      <w:r w:rsidRPr="005B2E8C">
        <w:lastRenderedPageBreak/>
        <w:t xml:space="preserve">2.1. Цели/задачи/достижения </w:t>
      </w:r>
    </w:p>
    <w:p w14:paraId="52E5363A" w14:textId="77777777"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2F77C0" w:rsidRPr="005B2E8C" w14:paraId="4A3A2246" w14:textId="77777777" w:rsidTr="00F3561D">
        <w:trPr>
          <w:jc w:val="center"/>
        </w:trPr>
        <w:tc>
          <w:tcPr>
            <w:tcW w:w="540" w:type="dxa"/>
          </w:tcPr>
          <w:p w14:paraId="3E5E2E61" w14:textId="77777777"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14:paraId="3E261AE0" w14:textId="77777777"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14:paraId="56E1E2D5" w14:textId="77777777"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14:paraId="32C7EEF4" w14:textId="77777777"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14:paraId="3B26DDDC" w14:textId="77777777"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14:paraId="5D1A04E1" w14:textId="77777777"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AC09A8" w:rsidRPr="005B2E8C" w14:paraId="7B62732D" w14:textId="77777777" w:rsidTr="00F3561D">
        <w:trPr>
          <w:jc w:val="center"/>
        </w:trPr>
        <w:tc>
          <w:tcPr>
            <w:tcW w:w="540" w:type="dxa"/>
          </w:tcPr>
          <w:p w14:paraId="3341BEE8" w14:textId="77777777" w:rsidR="00AC09A8" w:rsidRPr="005B2E8C" w:rsidRDefault="00AC09A8" w:rsidP="00AC09A8">
            <w:r w:rsidRPr="005B2E8C">
              <w:t>1</w:t>
            </w:r>
          </w:p>
        </w:tc>
        <w:tc>
          <w:tcPr>
            <w:tcW w:w="2545" w:type="dxa"/>
          </w:tcPr>
          <w:p w14:paraId="7C459E33" w14:textId="0C5E81A3" w:rsidR="00AC09A8" w:rsidRDefault="00DB4D4F" w:rsidP="00AC09A8">
            <w:r w:rsidRPr="00DB4D4F">
              <w:t>Планирование и организация</w:t>
            </w:r>
            <w:r>
              <w:t xml:space="preserve"> </w:t>
            </w:r>
            <w:r w:rsidRPr="00DB4D4F">
              <w:t>деятельности участников МИП</w:t>
            </w:r>
          </w:p>
        </w:tc>
        <w:tc>
          <w:tcPr>
            <w:tcW w:w="2552" w:type="dxa"/>
          </w:tcPr>
          <w:p w14:paraId="262B544D" w14:textId="38C12F8E" w:rsidR="00AC09A8" w:rsidRDefault="00DB4D4F" w:rsidP="00AC09A8">
            <w:r w:rsidRPr="00DB4D4F">
              <w:t>Составление плана  деятельности МИП на</w:t>
            </w:r>
            <w:r>
              <w:t xml:space="preserve"> </w:t>
            </w:r>
            <w:r w:rsidRPr="00DB4D4F">
              <w:t>год. Распределение полномочий членов рабочей группы.</w:t>
            </w:r>
          </w:p>
        </w:tc>
        <w:tc>
          <w:tcPr>
            <w:tcW w:w="2976" w:type="dxa"/>
          </w:tcPr>
          <w:p w14:paraId="674DCA70" w14:textId="55A66482" w:rsidR="00AC09A8" w:rsidRDefault="00DB4D4F" w:rsidP="00AC09A8">
            <w:r w:rsidRPr="00DB4D4F">
              <w:t>Провести установочное совещание  учреждений</w:t>
            </w:r>
            <w:r>
              <w:t xml:space="preserve"> </w:t>
            </w:r>
            <w:r w:rsidRPr="00DB4D4F">
              <w:t>дополнительного образования, участвующих в проекте. Рассмотреть план деятельности МИП на год. Распределить полномочия членов рабочей группы.</w:t>
            </w:r>
          </w:p>
        </w:tc>
        <w:tc>
          <w:tcPr>
            <w:tcW w:w="2694" w:type="dxa"/>
          </w:tcPr>
          <w:p w14:paraId="0259855E" w14:textId="77777777" w:rsidR="00DB4D4F" w:rsidRDefault="00DB4D4F" w:rsidP="00DB4D4F">
            <w:r w:rsidRPr="00DB4D4F">
              <w:t>Проведено установочное</w:t>
            </w:r>
            <w:r>
              <w:t xml:space="preserve"> совещание учреждений дополнительного образования, участвующих в проекте. Утвержден план деятельности МИП на год. </w:t>
            </w:r>
          </w:p>
          <w:p w14:paraId="1E81FA0C" w14:textId="3F5E1707" w:rsidR="00AC09A8" w:rsidRDefault="00DB4D4F" w:rsidP="00DB4D4F">
            <w:r>
              <w:t>Распределены полномочия членов рабочей группы.</w:t>
            </w:r>
          </w:p>
        </w:tc>
      </w:tr>
      <w:tr w:rsidR="00DB4D4F" w:rsidRPr="005B2E8C" w14:paraId="2DE30033" w14:textId="77777777" w:rsidTr="00F3561D">
        <w:trPr>
          <w:jc w:val="center"/>
        </w:trPr>
        <w:tc>
          <w:tcPr>
            <w:tcW w:w="540" w:type="dxa"/>
          </w:tcPr>
          <w:p w14:paraId="0AE976DE" w14:textId="77777777" w:rsidR="00DB4D4F" w:rsidRPr="005B2E8C" w:rsidRDefault="00DB4D4F" w:rsidP="00DB4D4F">
            <w:r w:rsidRPr="005B2E8C">
              <w:t>2</w:t>
            </w:r>
          </w:p>
        </w:tc>
        <w:tc>
          <w:tcPr>
            <w:tcW w:w="2545" w:type="dxa"/>
          </w:tcPr>
          <w:p w14:paraId="3981DD51" w14:textId="5BBBBCB2" w:rsidR="00DB4D4F" w:rsidRDefault="00DB4D4F" w:rsidP="00DB4D4F">
            <w:r>
              <w:t xml:space="preserve">Создание инструмента для выявления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</w:p>
        </w:tc>
        <w:tc>
          <w:tcPr>
            <w:tcW w:w="2552" w:type="dxa"/>
          </w:tcPr>
          <w:p w14:paraId="4C42E5C2" w14:textId="77777777" w:rsidR="00DB4D4F" w:rsidRDefault="00DB4D4F" w:rsidP="00DB4D4F">
            <w:r>
              <w:t xml:space="preserve">Подготовка анкетирования учащихся старшего </w:t>
            </w:r>
            <w:r w:rsidRPr="00BA7920">
              <w:t>школьного возраста</w:t>
            </w:r>
          </w:p>
          <w:p w14:paraId="3D752F4D" w14:textId="77777777" w:rsidR="00DB4D4F" w:rsidRDefault="00DB4D4F" w:rsidP="00DB4D4F"/>
          <w:p w14:paraId="1DFD7DB1" w14:textId="2A68615A" w:rsidR="00DB4D4F" w:rsidRDefault="00DB4D4F" w:rsidP="00DB4D4F"/>
        </w:tc>
        <w:tc>
          <w:tcPr>
            <w:tcW w:w="2976" w:type="dxa"/>
          </w:tcPr>
          <w:p w14:paraId="20CBC240" w14:textId="53A45F0F" w:rsidR="00DB4D4F" w:rsidRDefault="00DB4D4F" w:rsidP="00DB4D4F">
            <w:r>
              <w:t xml:space="preserve">Разработать анкету для выявления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</w:p>
        </w:tc>
        <w:tc>
          <w:tcPr>
            <w:tcW w:w="2694" w:type="dxa"/>
          </w:tcPr>
          <w:p w14:paraId="43E7C7A6" w14:textId="63DFA43B" w:rsidR="00DB4D4F" w:rsidRDefault="00DB4D4F" w:rsidP="00DB4D4F">
            <w:r>
              <w:t xml:space="preserve">Разработана анкета для выявления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</w:p>
        </w:tc>
      </w:tr>
      <w:tr w:rsidR="0030798B" w:rsidRPr="005B2E8C" w14:paraId="1B783CF2" w14:textId="77777777" w:rsidTr="00F3561D">
        <w:trPr>
          <w:jc w:val="center"/>
        </w:trPr>
        <w:tc>
          <w:tcPr>
            <w:tcW w:w="540" w:type="dxa"/>
          </w:tcPr>
          <w:p w14:paraId="788B76A5" w14:textId="77777777" w:rsidR="0030798B" w:rsidRPr="005B2E8C" w:rsidRDefault="0030798B" w:rsidP="0030798B">
            <w:r w:rsidRPr="005B2E8C">
              <w:t>3</w:t>
            </w:r>
          </w:p>
        </w:tc>
        <w:tc>
          <w:tcPr>
            <w:tcW w:w="2545" w:type="dxa"/>
          </w:tcPr>
          <w:p w14:paraId="19539B25" w14:textId="7BB6BC6C" w:rsidR="0030798B" w:rsidRDefault="0030798B" w:rsidP="0030798B">
            <w:r>
              <w:t xml:space="preserve">Выявление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</w:p>
        </w:tc>
        <w:tc>
          <w:tcPr>
            <w:tcW w:w="2552" w:type="dxa"/>
          </w:tcPr>
          <w:p w14:paraId="385E0E53" w14:textId="2C676509" w:rsidR="0030798B" w:rsidRDefault="0030798B" w:rsidP="0030798B">
            <w:r>
              <w:t xml:space="preserve">Проведение анкетирования с целью выявление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  <w:r>
              <w:t>.</w:t>
            </w:r>
          </w:p>
        </w:tc>
        <w:tc>
          <w:tcPr>
            <w:tcW w:w="2976" w:type="dxa"/>
          </w:tcPr>
          <w:p w14:paraId="0B585EDF" w14:textId="159BD008" w:rsidR="0030798B" w:rsidRDefault="0030798B" w:rsidP="0030798B">
            <w:r>
              <w:t xml:space="preserve">Организовать и провести  анкетирование с целью выявление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  <w:r>
              <w:t xml:space="preserve"> в количестве не менее 100 человек</w:t>
            </w:r>
          </w:p>
        </w:tc>
        <w:tc>
          <w:tcPr>
            <w:tcW w:w="2694" w:type="dxa"/>
          </w:tcPr>
          <w:p w14:paraId="15887A82" w14:textId="77777777" w:rsidR="0030798B" w:rsidRDefault="0030798B" w:rsidP="0030798B">
            <w:r>
              <w:t xml:space="preserve">Проведено анкетирование с целью выявление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  <w:r>
              <w:t>.</w:t>
            </w:r>
          </w:p>
          <w:p w14:paraId="583C46E2" w14:textId="2FD07829" w:rsidR="0030798B" w:rsidRDefault="0030798B" w:rsidP="0030798B">
            <w:r>
              <w:t>118 школьников в возрасте от 13 до 17 лет приняло участие в анкетировании.</w:t>
            </w:r>
          </w:p>
        </w:tc>
      </w:tr>
      <w:tr w:rsidR="0030798B" w:rsidRPr="005B2E8C" w14:paraId="0EBFCAD7" w14:textId="77777777" w:rsidTr="00F3561D">
        <w:trPr>
          <w:jc w:val="center"/>
        </w:trPr>
        <w:tc>
          <w:tcPr>
            <w:tcW w:w="540" w:type="dxa"/>
          </w:tcPr>
          <w:p w14:paraId="1D9545C6" w14:textId="3BFF9A6F" w:rsidR="0030798B" w:rsidRPr="005B2E8C" w:rsidRDefault="00F0527E" w:rsidP="0030798B">
            <w:r>
              <w:t>4</w:t>
            </w:r>
          </w:p>
        </w:tc>
        <w:tc>
          <w:tcPr>
            <w:tcW w:w="2545" w:type="dxa"/>
          </w:tcPr>
          <w:p w14:paraId="02A28A2F" w14:textId="48E162BF" w:rsidR="0030798B" w:rsidRDefault="0030798B" w:rsidP="0030798B">
            <w:r>
              <w:t xml:space="preserve">Выявление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  <w:r>
              <w:t xml:space="preserve"> </w:t>
            </w:r>
          </w:p>
        </w:tc>
        <w:tc>
          <w:tcPr>
            <w:tcW w:w="2552" w:type="dxa"/>
          </w:tcPr>
          <w:p w14:paraId="309BEAF7" w14:textId="09960990" w:rsidR="0030798B" w:rsidRDefault="0030798B" w:rsidP="0030798B">
            <w:r>
              <w:t xml:space="preserve">Анализ результатов анкетирования по выявлению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</w:p>
        </w:tc>
        <w:tc>
          <w:tcPr>
            <w:tcW w:w="2976" w:type="dxa"/>
          </w:tcPr>
          <w:p w14:paraId="6891E0EB" w14:textId="3864F1DA" w:rsidR="0030798B" w:rsidRDefault="0030798B" w:rsidP="0030798B">
            <w:r>
              <w:t xml:space="preserve">Провести анализ результатов анкетирования по выявлению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  <w:r>
              <w:t>, сформулировать выводы.</w:t>
            </w:r>
          </w:p>
        </w:tc>
        <w:tc>
          <w:tcPr>
            <w:tcW w:w="2694" w:type="dxa"/>
          </w:tcPr>
          <w:p w14:paraId="11A61B85" w14:textId="77777777" w:rsidR="0030798B" w:rsidRDefault="0030798B" w:rsidP="0030798B">
            <w:r>
              <w:t>Проведен анализ результатов анкетирования. Сформулированы следующие выводы: современные старшеклассники знакомы с несколькими глобальными проблемами: экология, международные конфликты, проблема беженцев и миграции.</w:t>
            </w:r>
          </w:p>
          <w:p w14:paraId="2C7A8194" w14:textId="77777777" w:rsidR="0030798B" w:rsidRDefault="0030798B" w:rsidP="0030798B">
            <w:r>
              <w:lastRenderedPageBreak/>
              <w:t>Социально активные дети обладают более развитым уровнем глобальных компетенций.</w:t>
            </w:r>
          </w:p>
          <w:p w14:paraId="3F6E8A63" w14:textId="72C9D072" w:rsidR="0030798B" w:rsidRDefault="0030798B" w:rsidP="0030798B">
            <w:r>
              <w:t>Современные старшеклассники считают важным развивать у себя и окружающих глобальные компетенции.</w:t>
            </w:r>
          </w:p>
        </w:tc>
      </w:tr>
      <w:tr w:rsidR="0030798B" w:rsidRPr="005B2E8C" w14:paraId="007C1FF0" w14:textId="77777777" w:rsidTr="00F3561D">
        <w:trPr>
          <w:jc w:val="center"/>
        </w:trPr>
        <w:tc>
          <w:tcPr>
            <w:tcW w:w="540" w:type="dxa"/>
          </w:tcPr>
          <w:p w14:paraId="4821E36F" w14:textId="123239D9" w:rsidR="0030798B" w:rsidRPr="005B2E8C" w:rsidRDefault="00F0527E" w:rsidP="0030798B">
            <w:r>
              <w:lastRenderedPageBreak/>
              <w:t>5</w:t>
            </w:r>
          </w:p>
        </w:tc>
        <w:tc>
          <w:tcPr>
            <w:tcW w:w="2545" w:type="dxa"/>
          </w:tcPr>
          <w:p w14:paraId="571EFA0E" w14:textId="5D559DCA" w:rsidR="0030798B" w:rsidRDefault="0030798B" w:rsidP="0030798B">
            <w:r>
              <w:t xml:space="preserve">Создание инструментов для содействия </w:t>
            </w:r>
            <w:r w:rsidRPr="00CB431C">
              <w:rPr>
                <w:color w:val="000000" w:themeColor="text1"/>
              </w:rPr>
              <w:t xml:space="preserve">формированию </w:t>
            </w:r>
            <w:r w:rsidRPr="00CB431C">
              <w:t>глобальных компетенций учащихся в процессе организации интеллектуальной деятельности ч</w:t>
            </w:r>
            <w:r>
              <w:t xml:space="preserve">ерез осознание ими глобальных </w:t>
            </w:r>
            <w:r w:rsidRPr="00CB431C">
              <w:t>мировых проблем</w:t>
            </w:r>
          </w:p>
        </w:tc>
        <w:tc>
          <w:tcPr>
            <w:tcW w:w="2552" w:type="dxa"/>
          </w:tcPr>
          <w:p w14:paraId="5A6BD808" w14:textId="389340B9" w:rsidR="0030798B" w:rsidRDefault="0030798B" w:rsidP="0030798B">
            <w:r w:rsidRPr="007A6DB4">
              <w:t>Разработка образо</w:t>
            </w:r>
            <w:r>
              <w:t xml:space="preserve">вательного интенсива на тему глобальных мировых проблем, а так же практических тренингов по развитию глобальных компетенций и навыков социального проектирования у учащихся старшего </w:t>
            </w:r>
            <w:r w:rsidRPr="00BA7920">
              <w:t>школьного возраста</w:t>
            </w:r>
          </w:p>
        </w:tc>
        <w:tc>
          <w:tcPr>
            <w:tcW w:w="2976" w:type="dxa"/>
          </w:tcPr>
          <w:p w14:paraId="764B88CA" w14:textId="0426DA18" w:rsidR="0030798B" w:rsidRDefault="0030798B" w:rsidP="0030798B">
            <w:r>
              <w:t>Разработать и подготовить к проведению  образовательный интенсив на тему глобальных мировых и тренинг</w:t>
            </w:r>
            <w:r w:rsidRPr="00CB43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</w:t>
            </w:r>
            <w:r w:rsidRPr="00CB431C">
              <w:rPr>
                <w:color w:val="000000" w:themeColor="text1"/>
              </w:rPr>
              <w:t xml:space="preserve">формированию </w:t>
            </w:r>
            <w:r w:rsidRPr="00CB431C">
              <w:t>глобальных компетенций</w:t>
            </w:r>
            <w:r>
              <w:t xml:space="preserve"> для учащихся старшего </w:t>
            </w:r>
            <w:r w:rsidRPr="00BA7920">
              <w:t>школьного возраста</w:t>
            </w:r>
          </w:p>
        </w:tc>
        <w:tc>
          <w:tcPr>
            <w:tcW w:w="2694" w:type="dxa"/>
          </w:tcPr>
          <w:p w14:paraId="1EB297B5" w14:textId="77777777" w:rsidR="0030798B" w:rsidRDefault="0030798B" w:rsidP="0030798B">
            <w:r>
              <w:t>Разработан формат и содержание образовательного интенсива по глобальным проблемам</w:t>
            </w:r>
          </w:p>
          <w:p w14:paraId="4ACB9E13" w14:textId="4472B413" w:rsidR="0030798B" w:rsidRPr="0030798B" w:rsidRDefault="0030798B" w:rsidP="0030798B">
            <w:pPr>
              <w:rPr>
                <w:b/>
                <w:bCs/>
              </w:rPr>
            </w:pPr>
            <w:r>
              <w:t>Разработано 3 тренинга по развитию глобальных компетенций: тренинг коммуникативной компетентности, тренинг развития критического мышления, тренинг межкультурной толерантности</w:t>
            </w:r>
          </w:p>
        </w:tc>
      </w:tr>
      <w:tr w:rsidR="0030798B" w:rsidRPr="005B2E8C" w14:paraId="7A5F62F9" w14:textId="77777777" w:rsidTr="00F3561D">
        <w:trPr>
          <w:jc w:val="center"/>
        </w:trPr>
        <w:tc>
          <w:tcPr>
            <w:tcW w:w="540" w:type="dxa"/>
          </w:tcPr>
          <w:p w14:paraId="79A8C3CE" w14:textId="2BE1EF1C" w:rsidR="0030798B" w:rsidRPr="005B2E8C" w:rsidRDefault="00F0527E" w:rsidP="0030798B">
            <w:r>
              <w:t>6</w:t>
            </w:r>
          </w:p>
        </w:tc>
        <w:tc>
          <w:tcPr>
            <w:tcW w:w="2545" w:type="dxa"/>
          </w:tcPr>
          <w:p w14:paraId="5A6CAAA6" w14:textId="28090DD8" w:rsidR="0030798B" w:rsidRDefault="0030798B" w:rsidP="0030798B">
            <w:r>
              <w:rPr>
                <w:color w:val="000000" w:themeColor="text1"/>
              </w:rPr>
              <w:t>С</w:t>
            </w:r>
            <w:r w:rsidRPr="00CB431C">
              <w:rPr>
                <w:color w:val="000000" w:themeColor="text1"/>
              </w:rPr>
              <w:t xml:space="preserve">одействие формированию </w:t>
            </w:r>
            <w:r w:rsidRPr="00CB431C">
              <w:t>глобальных компетенций учащихся</w:t>
            </w:r>
            <w:r>
              <w:t xml:space="preserve"> старшего школьного возраста</w:t>
            </w:r>
            <w:r w:rsidRPr="00CB431C">
              <w:t xml:space="preserve"> в процессе организации интеллектуальной деятельности </w:t>
            </w:r>
            <w:r>
              <w:t>через осознание ими глобальных</w:t>
            </w:r>
            <w:r w:rsidRPr="00CB431C">
              <w:t xml:space="preserve"> мировых проблем</w:t>
            </w:r>
          </w:p>
        </w:tc>
        <w:tc>
          <w:tcPr>
            <w:tcW w:w="2552" w:type="dxa"/>
          </w:tcPr>
          <w:p w14:paraId="7E64E192" w14:textId="77777777" w:rsidR="0030798B" w:rsidRDefault="0030798B" w:rsidP="0030798B">
            <w:r>
              <w:t>Р</w:t>
            </w:r>
            <w:r w:rsidRPr="007A6DB4">
              <w:t xml:space="preserve">еализация </w:t>
            </w:r>
            <w:r>
              <w:t>образовательного интенсива на тему глобальных мировых проблем и тренинг</w:t>
            </w:r>
            <w:r w:rsidRPr="00CB43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</w:t>
            </w:r>
            <w:r w:rsidRPr="00CB431C">
              <w:rPr>
                <w:color w:val="000000" w:themeColor="text1"/>
              </w:rPr>
              <w:t xml:space="preserve">формированию </w:t>
            </w:r>
            <w:r w:rsidRPr="00CB431C">
              <w:t>глобальных компетенций</w:t>
            </w:r>
            <w:r>
              <w:t xml:space="preserve"> для учащихся старшего </w:t>
            </w:r>
            <w:r w:rsidRPr="00BA7920">
              <w:t>школьного возраста</w:t>
            </w:r>
          </w:p>
          <w:p w14:paraId="15DB830A" w14:textId="77777777" w:rsidR="0030798B" w:rsidRDefault="0030798B" w:rsidP="0030798B"/>
        </w:tc>
        <w:tc>
          <w:tcPr>
            <w:tcW w:w="2976" w:type="dxa"/>
          </w:tcPr>
          <w:p w14:paraId="213EDD38" w14:textId="38DE00E4" w:rsidR="0030798B" w:rsidRDefault="0030798B" w:rsidP="0030798B">
            <w:r>
              <w:t>Провести образовательный интенсив на тему глобальных мировых проблем</w:t>
            </w:r>
            <w:r w:rsidR="00021DF9">
              <w:t xml:space="preserve"> для группы учащихся учреждения</w:t>
            </w:r>
          </w:p>
        </w:tc>
        <w:tc>
          <w:tcPr>
            <w:tcW w:w="2694" w:type="dxa"/>
          </w:tcPr>
          <w:p w14:paraId="03B964DF" w14:textId="67E9CA67" w:rsidR="0030798B" w:rsidRDefault="0030798B" w:rsidP="0030798B">
            <w:r>
              <w:t>Проведен образовательный интенсив на тему глобальных мировых пробле</w:t>
            </w:r>
            <w:r w:rsidR="00021DF9">
              <w:t>м, а также развитию глобальных компетенций (коммуникация. межкультурная компетентность, критическое мышление и пр.)</w:t>
            </w:r>
          </w:p>
        </w:tc>
      </w:tr>
      <w:tr w:rsidR="00021DF9" w:rsidRPr="005B2E8C" w14:paraId="282B5BD6" w14:textId="77777777" w:rsidTr="00F3561D">
        <w:trPr>
          <w:jc w:val="center"/>
        </w:trPr>
        <w:tc>
          <w:tcPr>
            <w:tcW w:w="540" w:type="dxa"/>
          </w:tcPr>
          <w:p w14:paraId="2E01294E" w14:textId="159EBE45" w:rsidR="00021DF9" w:rsidRPr="005B2E8C" w:rsidRDefault="00F0527E" w:rsidP="00021DF9">
            <w:r>
              <w:t>7</w:t>
            </w:r>
          </w:p>
        </w:tc>
        <w:tc>
          <w:tcPr>
            <w:tcW w:w="2545" w:type="dxa"/>
          </w:tcPr>
          <w:p w14:paraId="25916696" w14:textId="23318040" w:rsidR="00021DF9" w:rsidRDefault="00021DF9" w:rsidP="00021DF9">
            <w:r>
              <w:t xml:space="preserve">Создание инструментов для содействия </w:t>
            </w:r>
            <w:r w:rsidRPr="00CB431C">
              <w:rPr>
                <w:color w:val="000000" w:themeColor="text1"/>
              </w:rPr>
              <w:t xml:space="preserve">формированию </w:t>
            </w:r>
            <w:r w:rsidRPr="00CB431C">
              <w:t xml:space="preserve">глобальных компетенций учащихся </w:t>
            </w:r>
            <w:r>
              <w:t xml:space="preserve">старшего школьного возраста </w:t>
            </w:r>
            <w:r w:rsidRPr="00CB431C">
              <w:t xml:space="preserve">в процессе организации </w:t>
            </w:r>
            <w:r>
              <w:t xml:space="preserve">игровых, интерактивных и других форм  </w:t>
            </w:r>
            <w:r w:rsidRPr="00CB431C">
              <w:t xml:space="preserve"> деятельности ч</w:t>
            </w:r>
            <w:r>
              <w:t xml:space="preserve">ерез осознание ими </w:t>
            </w:r>
            <w:r>
              <w:lastRenderedPageBreak/>
              <w:t xml:space="preserve">глобальных </w:t>
            </w:r>
            <w:r w:rsidRPr="00CB431C">
              <w:t>мировых проблем</w:t>
            </w:r>
          </w:p>
        </w:tc>
        <w:tc>
          <w:tcPr>
            <w:tcW w:w="2552" w:type="dxa"/>
          </w:tcPr>
          <w:p w14:paraId="4A025E99" w14:textId="2B2BB8AD" w:rsidR="00021DF9" w:rsidRDefault="00021DF9" w:rsidP="00021DF9">
            <w:r>
              <w:lastRenderedPageBreak/>
              <w:t xml:space="preserve">Разработка </w:t>
            </w:r>
            <w:r w:rsidRPr="00F107BA">
              <w:t xml:space="preserve">тестовых мероприятий </w:t>
            </w:r>
            <w:r>
              <w:t>на тему глобальных мировых проблем для детей и молодёжи</w:t>
            </w:r>
          </w:p>
        </w:tc>
        <w:tc>
          <w:tcPr>
            <w:tcW w:w="2976" w:type="dxa"/>
          </w:tcPr>
          <w:p w14:paraId="57F3E088" w14:textId="0634E413" w:rsidR="00021DF9" w:rsidRDefault="00021DF9" w:rsidP="00021DF9">
            <w:r>
              <w:t>Разработать и подготовить мероприятия в  интерактивной форме на тему глобальных мировых проблем для детей и молодёжи</w:t>
            </w:r>
          </w:p>
        </w:tc>
        <w:tc>
          <w:tcPr>
            <w:tcW w:w="2694" w:type="dxa"/>
          </w:tcPr>
          <w:p w14:paraId="18E28235" w14:textId="486667EF" w:rsidR="00021DF9" w:rsidRDefault="00021DF9" w:rsidP="00021DF9">
            <w:r>
              <w:t xml:space="preserve">Разработана деловая </w:t>
            </w:r>
            <w:r w:rsidRPr="00021DF9">
              <w:t xml:space="preserve">игра </w:t>
            </w:r>
            <w:r w:rsidRPr="00021DF9">
              <w:rPr>
                <w:color w:val="000000"/>
                <w:shd w:val="clear" w:color="auto" w:fill="FFFFFF"/>
              </w:rPr>
              <w:t>«Глобальные проблемы требуют глобальных решений»</w:t>
            </w:r>
          </w:p>
          <w:p w14:paraId="22E78D7B" w14:textId="67FD29F0" w:rsidR="00021DF9" w:rsidRDefault="00021DF9" w:rsidP="00021DF9"/>
        </w:tc>
      </w:tr>
      <w:tr w:rsidR="00021DF9" w:rsidRPr="005B2E8C" w14:paraId="49BEC564" w14:textId="77777777" w:rsidTr="00F3561D">
        <w:trPr>
          <w:jc w:val="center"/>
        </w:trPr>
        <w:tc>
          <w:tcPr>
            <w:tcW w:w="540" w:type="dxa"/>
          </w:tcPr>
          <w:p w14:paraId="226EE468" w14:textId="05F62048" w:rsidR="00021DF9" w:rsidRPr="005B2E8C" w:rsidRDefault="00F0527E" w:rsidP="00021DF9">
            <w:r>
              <w:t>8</w:t>
            </w:r>
          </w:p>
        </w:tc>
        <w:tc>
          <w:tcPr>
            <w:tcW w:w="2545" w:type="dxa"/>
          </w:tcPr>
          <w:p w14:paraId="133D1E16" w14:textId="44A9F98E" w:rsidR="00021DF9" w:rsidRDefault="00021DF9" w:rsidP="00021DF9">
            <w:r>
              <w:rPr>
                <w:color w:val="000000" w:themeColor="text1"/>
              </w:rPr>
              <w:t>С</w:t>
            </w:r>
            <w:r w:rsidRPr="00CB431C">
              <w:rPr>
                <w:color w:val="000000" w:themeColor="text1"/>
              </w:rPr>
              <w:t xml:space="preserve">одействие формированию </w:t>
            </w:r>
            <w:r w:rsidRPr="00CB431C">
              <w:t xml:space="preserve">глобальных компетенций учащихся </w:t>
            </w:r>
            <w:r>
              <w:t xml:space="preserve">старшего школьного возраста </w:t>
            </w:r>
            <w:r w:rsidRPr="00CB431C">
              <w:t xml:space="preserve">в процессе организации </w:t>
            </w:r>
            <w:r>
              <w:t xml:space="preserve">игровых, интерактивных и других форм  </w:t>
            </w:r>
            <w:r w:rsidRPr="00CB431C">
              <w:t xml:space="preserve"> деятельности </w:t>
            </w:r>
            <w:r>
              <w:t xml:space="preserve">через осознание ими глобальных </w:t>
            </w:r>
            <w:r w:rsidRPr="00CB431C">
              <w:t>мировых проблем</w:t>
            </w:r>
          </w:p>
        </w:tc>
        <w:tc>
          <w:tcPr>
            <w:tcW w:w="2552" w:type="dxa"/>
          </w:tcPr>
          <w:p w14:paraId="4EE7D01E" w14:textId="47D78F4E" w:rsidR="00021DF9" w:rsidRDefault="00021DF9" w:rsidP="00021DF9">
            <w:r>
              <w:t>Реализация</w:t>
            </w:r>
            <w:r w:rsidRPr="00F107BA">
              <w:t xml:space="preserve"> </w:t>
            </w:r>
            <w:r>
              <w:t xml:space="preserve">разработанных </w:t>
            </w:r>
            <w:r w:rsidRPr="00F107BA">
              <w:t xml:space="preserve">тестовых </w:t>
            </w:r>
            <w:r>
              <w:t>мероприятий на тему глобальных мировых проблем для учащихся старшего школьного возраста</w:t>
            </w:r>
          </w:p>
        </w:tc>
        <w:tc>
          <w:tcPr>
            <w:tcW w:w="2976" w:type="dxa"/>
          </w:tcPr>
          <w:p w14:paraId="2E2800A4" w14:textId="5408AE59" w:rsidR="00021DF9" w:rsidRDefault="00021DF9" w:rsidP="00021DF9">
            <w:r>
              <w:t>Провести мероприятие на тему глобальных мировых проблем для учащихся старшего школьного возраста</w:t>
            </w:r>
          </w:p>
        </w:tc>
        <w:tc>
          <w:tcPr>
            <w:tcW w:w="2694" w:type="dxa"/>
          </w:tcPr>
          <w:p w14:paraId="4FAD6314" w14:textId="43684CCD" w:rsidR="00021DF9" w:rsidRDefault="00021DF9" w:rsidP="00021DF9">
            <w:r>
              <w:t xml:space="preserve">Проведена деловая игра </w:t>
            </w:r>
            <w:r w:rsidRPr="00021DF9">
              <w:rPr>
                <w:color w:val="000000"/>
                <w:shd w:val="clear" w:color="auto" w:fill="FFFFFF"/>
              </w:rPr>
              <w:t>«Глобальные проблемы требуют глобальных решений»</w:t>
            </w:r>
            <w:r>
              <w:t xml:space="preserve"> для группы учащихся детского центра «Восхождение» силами учащихся МОУ ДО «Дворец пионеров»</w:t>
            </w:r>
          </w:p>
        </w:tc>
      </w:tr>
      <w:tr w:rsidR="00021DF9" w:rsidRPr="005B2E8C" w14:paraId="3F677A35" w14:textId="77777777" w:rsidTr="00F3561D">
        <w:trPr>
          <w:jc w:val="center"/>
        </w:trPr>
        <w:tc>
          <w:tcPr>
            <w:tcW w:w="540" w:type="dxa"/>
          </w:tcPr>
          <w:p w14:paraId="36A75FFA" w14:textId="4E411B02" w:rsidR="00021DF9" w:rsidRPr="005B2E8C" w:rsidRDefault="00F0527E" w:rsidP="00021DF9">
            <w:r>
              <w:t>9</w:t>
            </w:r>
          </w:p>
        </w:tc>
        <w:tc>
          <w:tcPr>
            <w:tcW w:w="2545" w:type="dxa"/>
          </w:tcPr>
          <w:p w14:paraId="4E19BAB5" w14:textId="747076C9" w:rsidR="00021DF9" w:rsidRPr="007A6DB4" w:rsidRDefault="00021DF9" w:rsidP="00021DF9">
            <w:r>
              <w:t xml:space="preserve">Создание инструментов для содействия </w:t>
            </w:r>
            <w:r w:rsidRPr="00CB431C">
              <w:rPr>
                <w:color w:val="000000" w:themeColor="text1"/>
              </w:rPr>
              <w:t xml:space="preserve">формированию </w:t>
            </w:r>
            <w:r w:rsidRPr="00CB431C">
              <w:t xml:space="preserve">глобальных компетенций учащихся </w:t>
            </w:r>
            <w:r>
              <w:t xml:space="preserve">старшего школьного возраста </w:t>
            </w:r>
            <w:r w:rsidRPr="00CB431C">
              <w:t xml:space="preserve">в процессе организации </w:t>
            </w:r>
            <w:r>
              <w:t xml:space="preserve">игровых, интерактивных и других форм  </w:t>
            </w:r>
            <w:r w:rsidRPr="00CB431C">
              <w:t xml:space="preserve"> деятельности ч</w:t>
            </w:r>
            <w:r>
              <w:t xml:space="preserve">ерез осознание ими глобальных </w:t>
            </w:r>
            <w:r w:rsidRPr="00CB431C">
              <w:t>мировых проблем</w:t>
            </w:r>
          </w:p>
        </w:tc>
        <w:tc>
          <w:tcPr>
            <w:tcW w:w="2552" w:type="dxa"/>
          </w:tcPr>
          <w:p w14:paraId="20111262" w14:textId="1989EB3E" w:rsidR="00021DF9" w:rsidRDefault="00021DF9" w:rsidP="00021DF9">
            <w:r>
              <w:t xml:space="preserve">Разработка </w:t>
            </w:r>
            <w:r w:rsidRPr="00F107BA">
              <w:t>дискуссионной площадки</w:t>
            </w:r>
            <w:r>
              <w:t xml:space="preserve"> на тему глобальных мировых проблем для учащихся старшего школьного возраста</w:t>
            </w:r>
          </w:p>
        </w:tc>
        <w:tc>
          <w:tcPr>
            <w:tcW w:w="2976" w:type="dxa"/>
          </w:tcPr>
          <w:p w14:paraId="49FAF4DF" w14:textId="5B12647E" w:rsidR="00021DF9" w:rsidRDefault="00021DF9" w:rsidP="00021DF9">
            <w:r>
              <w:t>Разработать дискуссионную площадку на тему глобальных мировых проблем для учащихся старшего школьного возраста</w:t>
            </w:r>
          </w:p>
        </w:tc>
        <w:tc>
          <w:tcPr>
            <w:tcW w:w="2694" w:type="dxa"/>
          </w:tcPr>
          <w:p w14:paraId="3B90DC7D" w14:textId="6BA60DBD" w:rsidR="00021DF9" w:rsidRDefault="00021DF9" w:rsidP="00021DF9">
            <w:r>
              <w:t>Разработана дискуссионная площадка «Что было дальше?»</w:t>
            </w:r>
          </w:p>
        </w:tc>
      </w:tr>
      <w:tr w:rsidR="00021DF9" w:rsidRPr="005B2E8C" w14:paraId="22B78E27" w14:textId="77777777" w:rsidTr="00F3561D">
        <w:trPr>
          <w:jc w:val="center"/>
        </w:trPr>
        <w:tc>
          <w:tcPr>
            <w:tcW w:w="540" w:type="dxa"/>
          </w:tcPr>
          <w:p w14:paraId="759B0512" w14:textId="0C12F0E6" w:rsidR="00021DF9" w:rsidRPr="005B2E8C" w:rsidRDefault="00F0527E" w:rsidP="00021DF9">
            <w:r>
              <w:t>10</w:t>
            </w:r>
          </w:p>
        </w:tc>
        <w:tc>
          <w:tcPr>
            <w:tcW w:w="2545" w:type="dxa"/>
          </w:tcPr>
          <w:p w14:paraId="571E768E" w14:textId="3AD37AEC" w:rsidR="00021DF9" w:rsidRPr="007A6DB4" w:rsidRDefault="00021DF9" w:rsidP="00021DF9">
            <w:r>
              <w:rPr>
                <w:color w:val="000000" w:themeColor="text1"/>
              </w:rPr>
              <w:t>С</w:t>
            </w:r>
            <w:r w:rsidRPr="00CB431C">
              <w:rPr>
                <w:color w:val="000000" w:themeColor="text1"/>
              </w:rPr>
              <w:t xml:space="preserve">одействие формированию </w:t>
            </w:r>
            <w:r w:rsidRPr="00CB431C">
              <w:t xml:space="preserve">глобальных компетенций учащихся </w:t>
            </w:r>
            <w:r>
              <w:t xml:space="preserve">старшего школьного возраста </w:t>
            </w:r>
            <w:r w:rsidRPr="00CB431C">
              <w:t xml:space="preserve">в процессе организации </w:t>
            </w:r>
            <w:r>
              <w:t xml:space="preserve">игровых, интерактивных и других форм  </w:t>
            </w:r>
            <w:r w:rsidRPr="00CB431C">
              <w:t xml:space="preserve"> деятельности </w:t>
            </w:r>
            <w:r>
              <w:t xml:space="preserve">через осознание ими глобальных </w:t>
            </w:r>
            <w:r w:rsidRPr="00CB431C">
              <w:t>мировых</w:t>
            </w:r>
            <w:r>
              <w:t xml:space="preserve"> проблем</w:t>
            </w:r>
          </w:p>
        </w:tc>
        <w:tc>
          <w:tcPr>
            <w:tcW w:w="2552" w:type="dxa"/>
          </w:tcPr>
          <w:p w14:paraId="46B6F888" w14:textId="5E1F92CA" w:rsidR="00021DF9" w:rsidRDefault="00021DF9" w:rsidP="00021DF9">
            <w:r>
              <w:t xml:space="preserve">Реализация </w:t>
            </w:r>
            <w:r w:rsidRPr="00F107BA">
              <w:t>дискуссионной площадки</w:t>
            </w:r>
            <w:r>
              <w:t xml:space="preserve"> на тему глобальных мировых проблем для учащихся старшего школьного возраста</w:t>
            </w:r>
          </w:p>
        </w:tc>
        <w:tc>
          <w:tcPr>
            <w:tcW w:w="2976" w:type="dxa"/>
          </w:tcPr>
          <w:p w14:paraId="7469562A" w14:textId="7C4F2E2A" w:rsidR="00021DF9" w:rsidRDefault="00021DF9" w:rsidP="00021DF9">
            <w:r>
              <w:t>Подготовить и провести дискуссионную площадку на тему глобальных мировых проблем для учащихся старшего школьного возраста</w:t>
            </w:r>
          </w:p>
        </w:tc>
        <w:tc>
          <w:tcPr>
            <w:tcW w:w="2694" w:type="dxa"/>
          </w:tcPr>
          <w:p w14:paraId="081B8485" w14:textId="04AAF8D9" w:rsidR="00021DF9" w:rsidRDefault="00021DF9" w:rsidP="00021DF9">
            <w:r>
              <w:t>Для всех участников проекта проведена дискуссионная площадка «Что было дальше?»</w:t>
            </w:r>
          </w:p>
        </w:tc>
      </w:tr>
      <w:tr w:rsidR="00021DF9" w:rsidRPr="005B2E8C" w14:paraId="3DF0C70B" w14:textId="77777777" w:rsidTr="00F3561D">
        <w:trPr>
          <w:jc w:val="center"/>
        </w:trPr>
        <w:tc>
          <w:tcPr>
            <w:tcW w:w="540" w:type="dxa"/>
          </w:tcPr>
          <w:p w14:paraId="6302FDA9" w14:textId="03AC3C0B" w:rsidR="00021DF9" w:rsidRPr="005B2E8C" w:rsidRDefault="00F0527E" w:rsidP="00021DF9">
            <w:r>
              <w:t>11</w:t>
            </w:r>
          </w:p>
        </w:tc>
        <w:tc>
          <w:tcPr>
            <w:tcW w:w="2545" w:type="dxa"/>
          </w:tcPr>
          <w:p w14:paraId="04CA22E6" w14:textId="241B10F3" w:rsidR="00021DF9" w:rsidRPr="007A6DB4" w:rsidRDefault="00021DF9" w:rsidP="00021DF9">
            <w:r>
              <w:t xml:space="preserve">Создание инструмента для выявления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 xml:space="preserve">к глобальным мировым </w:t>
            </w:r>
            <w:r w:rsidRPr="00BA7920">
              <w:lastRenderedPageBreak/>
              <w:t>проблемам</w:t>
            </w:r>
            <w:r>
              <w:t xml:space="preserve"> по итогам работы МИП</w:t>
            </w:r>
          </w:p>
        </w:tc>
        <w:tc>
          <w:tcPr>
            <w:tcW w:w="2552" w:type="dxa"/>
          </w:tcPr>
          <w:p w14:paraId="3D65FD6A" w14:textId="77777777" w:rsidR="00021DF9" w:rsidRDefault="00021DF9" w:rsidP="00021DF9">
            <w:r>
              <w:lastRenderedPageBreak/>
              <w:t xml:space="preserve">Подготовка анкетирования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</w:p>
          <w:p w14:paraId="0CB79BC2" w14:textId="77777777" w:rsidR="00021DF9" w:rsidRDefault="00021DF9" w:rsidP="00021DF9"/>
          <w:p w14:paraId="59A9979D" w14:textId="08B76841" w:rsidR="00021DF9" w:rsidRDefault="00021DF9" w:rsidP="00021DF9"/>
        </w:tc>
        <w:tc>
          <w:tcPr>
            <w:tcW w:w="2976" w:type="dxa"/>
          </w:tcPr>
          <w:p w14:paraId="5A2A3581" w14:textId="7ADF298E" w:rsidR="00021DF9" w:rsidRDefault="00021DF9" w:rsidP="00021DF9">
            <w:r>
              <w:t xml:space="preserve">Разработать анкету для выявления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</w:p>
        </w:tc>
        <w:tc>
          <w:tcPr>
            <w:tcW w:w="2694" w:type="dxa"/>
          </w:tcPr>
          <w:p w14:paraId="20537D0B" w14:textId="5E4A22BF" w:rsidR="00021DF9" w:rsidRDefault="00021DF9" w:rsidP="00021DF9">
            <w:r>
              <w:t xml:space="preserve">Разработана анкета для выявления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</w:p>
        </w:tc>
      </w:tr>
      <w:tr w:rsidR="00021DF9" w:rsidRPr="005B2E8C" w14:paraId="1C45EFF2" w14:textId="77777777" w:rsidTr="00F3561D">
        <w:trPr>
          <w:jc w:val="center"/>
        </w:trPr>
        <w:tc>
          <w:tcPr>
            <w:tcW w:w="540" w:type="dxa"/>
          </w:tcPr>
          <w:p w14:paraId="28C58463" w14:textId="619647A8" w:rsidR="00021DF9" w:rsidRPr="005B2E8C" w:rsidRDefault="00F0527E" w:rsidP="00021DF9">
            <w:r>
              <w:t>12</w:t>
            </w:r>
          </w:p>
        </w:tc>
        <w:tc>
          <w:tcPr>
            <w:tcW w:w="2545" w:type="dxa"/>
          </w:tcPr>
          <w:p w14:paraId="3C74A261" w14:textId="07A40F94" w:rsidR="00021DF9" w:rsidRPr="007A6DB4" w:rsidRDefault="00021DF9" w:rsidP="00021DF9">
            <w:r>
              <w:t xml:space="preserve">Выявление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  <w:r>
              <w:t xml:space="preserve"> по итогам деятельности МИП</w:t>
            </w:r>
          </w:p>
        </w:tc>
        <w:tc>
          <w:tcPr>
            <w:tcW w:w="2552" w:type="dxa"/>
          </w:tcPr>
          <w:p w14:paraId="618649F7" w14:textId="3BF6573D" w:rsidR="00021DF9" w:rsidRDefault="00021DF9" w:rsidP="00021DF9">
            <w:r>
              <w:t xml:space="preserve">Проведение анкетирования для участников МИП с целью выявление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  <w:r>
              <w:t xml:space="preserve"> по итогам деятельности МИП</w:t>
            </w:r>
          </w:p>
        </w:tc>
        <w:tc>
          <w:tcPr>
            <w:tcW w:w="2976" w:type="dxa"/>
          </w:tcPr>
          <w:p w14:paraId="77D063B1" w14:textId="747D9B05" w:rsidR="00021DF9" w:rsidRDefault="00021DF9" w:rsidP="00021DF9">
            <w:r>
              <w:t xml:space="preserve">Организовать и провести  анкетирование для участников МИП с целью выявление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  <w:r>
              <w:t xml:space="preserve"> по итогам деятельности МИП</w:t>
            </w:r>
          </w:p>
        </w:tc>
        <w:tc>
          <w:tcPr>
            <w:tcW w:w="2694" w:type="dxa"/>
          </w:tcPr>
          <w:p w14:paraId="11B1032F" w14:textId="77777777" w:rsidR="00021DF9" w:rsidRDefault="00021DF9" w:rsidP="00021DF9">
            <w:r>
              <w:t xml:space="preserve">Проведено анкетирование для участников МИП с целью выявление уровня развития глобальных компетенций и отношения учащихся старшего </w:t>
            </w:r>
            <w:r w:rsidRPr="00BA7920">
              <w:t>школьного возраста</w:t>
            </w:r>
            <w:r>
              <w:t xml:space="preserve"> </w:t>
            </w:r>
            <w:r w:rsidRPr="00BA7920">
              <w:t>к глобальным мировым проблемам</w:t>
            </w:r>
            <w:r>
              <w:t xml:space="preserve"> по итогам деятельности МИП</w:t>
            </w:r>
          </w:p>
          <w:p w14:paraId="108D6AC6" w14:textId="5829A2B4" w:rsidR="00021DF9" w:rsidRDefault="00021DF9" w:rsidP="00021DF9"/>
        </w:tc>
      </w:tr>
      <w:tr w:rsidR="00021DF9" w14:paraId="766A9D38" w14:textId="77777777" w:rsidTr="002B1715">
        <w:trPr>
          <w:jc w:val="center"/>
        </w:trPr>
        <w:tc>
          <w:tcPr>
            <w:tcW w:w="540" w:type="dxa"/>
          </w:tcPr>
          <w:p w14:paraId="60D2FC9D" w14:textId="2C9DB7D9" w:rsidR="00021DF9" w:rsidRPr="005B2E8C" w:rsidRDefault="00F0527E" w:rsidP="00021DF9">
            <w:bookmarkStart w:id="0" w:name="_Hlk142392333"/>
            <w:r>
              <w:t>13</w:t>
            </w:r>
          </w:p>
        </w:tc>
        <w:tc>
          <w:tcPr>
            <w:tcW w:w="2545" w:type="dxa"/>
          </w:tcPr>
          <w:p w14:paraId="1931F5F1" w14:textId="1D522058" w:rsidR="00021DF9" w:rsidRPr="007A6DB4" w:rsidRDefault="00021DF9" w:rsidP="00021DF9">
            <w:r w:rsidRPr="00F107BA">
              <w:t>Подведение итогов</w:t>
            </w:r>
          </w:p>
        </w:tc>
        <w:tc>
          <w:tcPr>
            <w:tcW w:w="2552" w:type="dxa"/>
          </w:tcPr>
          <w:p w14:paraId="72AF87F0" w14:textId="77777777" w:rsidR="00021DF9" w:rsidRDefault="00021DF9" w:rsidP="00021DF9">
            <w:r>
              <w:t xml:space="preserve">Подготовка инновационных продуктов по итогам деятельности </w:t>
            </w:r>
          </w:p>
          <w:p w14:paraId="52FEF653" w14:textId="77777777" w:rsidR="00021DF9" w:rsidRDefault="00021DF9" w:rsidP="00021DF9"/>
          <w:p w14:paraId="1A3CBCF9" w14:textId="77777777" w:rsidR="00021DF9" w:rsidRDefault="00021DF9" w:rsidP="00021DF9"/>
          <w:p w14:paraId="2CB4EF66" w14:textId="12C034F3" w:rsidR="00021DF9" w:rsidRDefault="00021DF9" w:rsidP="00021DF9"/>
        </w:tc>
        <w:tc>
          <w:tcPr>
            <w:tcW w:w="2976" w:type="dxa"/>
          </w:tcPr>
          <w:p w14:paraId="3450F585" w14:textId="272A68BC" w:rsidR="00021DF9" w:rsidRDefault="00021DF9" w:rsidP="00021DF9">
            <w:r>
              <w:t xml:space="preserve">Разработать социальный проект на тему глобальных мировых проблем для учащихся старшего </w:t>
            </w:r>
            <w:r w:rsidRPr="00BA7920">
              <w:t>школьного возраста</w:t>
            </w:r>
          </w:p>
        </w:tc>
        <w:tc>
          <w:tcPr>
            <w:tcW w:w="2694" w:type="dxa"/>
          </w:tcPr>
          <w:p w14:paraId="20E7C483" w14:textId="03A0AFF1" w:rsidR="00021DF9" w:rsidRDefault="00021DF9" w:rsidP="00021DF9">
            <w:r>
              <w:t xml:space="preserve">Разработан социальный проект </w:t>
            </w:r>
            <w:r w:rsidRPr="00DD2B6B">
              <w:rPr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  <w:shd w:val="clear" w:color="auto" w:fill="FFFFFF"/>
              </w:rPr>
              <w:t>Глобальные проблемы требуют глобальных решений»</w:t>
            </w:r>
          </w:p>
        </w:tc>
      </w:tr>
      <w:bookmarkEnd w:id="0"/>
    </w:tbl>
    <w:p w14:paraId="68B1194E" w14:textId="77777777" w:rsidR="002F77C0" w:rsidRPr="005B2E8C" w:rsidRDefault="002F77C0" w:rsidP="002F77C0">
      <w:pPr>
        <w:ind w:left="284"/>
        <w:jc w:val="both"/>
      </w:pPr>
    </w:p>
    <w:p w14:paraId="6D24A398" w14:textId="77777777" w:rsidR="002F77C0" w:rsidRDefault="002F77C0" w:rsidP="00197857">
      <w:pPr>
        <w:jc w:val="both"/>
      </w:pPr>
      <w:r w:rsidRPr="005B2E8C">
        <w:t>Если в проект вносились изменения, необходимо указать какие и причину внесения коррективов? __</w:t>
      </w:r>
      <w:r w:rsidR="00197857" w:rsidRPr="00197857">
        <w:rPr>
          <w:u w:val="single"/>
        </w:rPr>
        <w:t>Коррективы не вносились</w:t>
      </w:r>
      <w:r w:rsidRPr="005B2E8C">
        <w:t>________________________________________</w:t>
      </w:r>
      <w:r w:rsidR="00197857">
        <w:t>____________________</w:t>
      </w:r>
    </w:p>
    <w:p w14:paraId="31A4EB64" w14:textId="77777777" w:rsidR="00B03345" w:rsidRPr="005B2E8C" w:rsidRDefault="00B03345" w:rsidP="00197857">
      <w:pPr>
        <w:jc w:val="both"/>
      </w:pPr>
    </w:p>
    <w:p w14:paraId="1EE727D5" w14:textId="77777777" w:rsidR="00311FD4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</w:t>
      </w:r>
      <w:r w:rsidR="00311FD4">
        <w:t>па инновационной деятельности:</w:t>
      </w:r>
    </w:p>
    <w:p w14:paraId="320F0A64" w14:textId="77777777" w:rsidR="00130556" w:rsidRDefault="00311FD4" w:rsidP="00130556">
      <w:pPr>
        <w:pStyle w:val="formattext"/>
        <w:numPr>
          <w:ilvl w:val="0"/>
          <w:numId w:val="9"/>
        </w:numPr>
        <w:spacing w:before="0" w:beforeAutospacing="0" w:after="0" w:afterAutospacing="0"/>
        <w:jc w:val="both"/>
      </w:pPr>
      <w:r w:rsidRPr="00311FD4">
        <w:t xml:space="preserve">Материально-техническая </w:t>
      </w:r>
      <w:r w:rsidR="007F7939" w:rsidRPr="00311FD4">
        <w:t>база</w:t>
      </w:r>
      <w:r w:rsidR="005F7F1C" w:rsidRPr="00311FD4">
        <w:t>,</w:t>
      </w:r>
      <w:r w:rsidR="00197857">
        <w:t xml:space="preserve"> </w:t>
      </w:r>
      <w:r w:rsidR="007F7939" w:rsidRPr="00311FD4">
        <w:t xml:space="preserve">предоставленная организацией (аудитории, </w:t>
      </w:r>
      <w:r w:rsidR="007D3629" w:rsidRPr="00311FD4">
        <w:t xml:space="preserve">лекционный зал, </w:t>
      </w:r>
      <w:r w:rsidR="00197857">
        <w:t>компьютерная техника, звукоусиливающая аппаратура, принтер, проектор, экран, эмалевые доски);</w:t>
      </w:r>
    </w:p>
    <w:p w14:paraId="738C9CC6" w14:textId="77777777" w:rsidR="00130556" w:rsidRDefault="00197857" w:rsidP="00130556">
      <w:pPr>
        <w:pStyle w:val="formattext"/>
        <w:numPr>
          <w:ilvl w:val="0"/>
          <w:numId w:val="9"/>
        </w:numPr>
        <w:spacing w:before="0" w:beforeAutospacing="0" w:after="0" w:afterAutospacing="0"/>
        <w:jc w:val="both"/>
      </w:pPr>
      <w:r>
        <w:t>К</w:t>
      </w:r>
      <w:r w:rsidR="005F7F1C" w:rsidRPr="00311FD4">
        <w:t>адровые ресурсы</w:t>
      </w:r>
      <w:r w:rsidR="00130556">
        <w:t>:</w:t>
      </w:r>
      <w:r w:rsidR="005F7F1C" w:rsidRPr="00311FD4">
        <w:t xml:space="preserve"> </w:t>
      </w:r>
      <w:r w:rsidR="00130556">
        <w:t xml:space="preserve">сотрудники учреждения </w:t>
      </w:r>
      <w:r w:rsidR="005F7F1C" w:rsidRPr="00311FD4">
        <w:t>(</w:t>
      </w:r>
      <w:r w:rsidR="007F7939" w:rsidRPr="00311FD4">
        <w:t>сотрудники учреждения</w:t>
      </w:r>
      <w:r w:rsidR="00130556">
        <w:t>: психологическая служба, методическая служба, педагоги дополнительного образования, администрация учреждения</w:t>
      </w:r>
      <w:r>
        <w:t>)</w:t>
      </w:r>
      <w:r w:rsidR="00130556">
        <w:t xml:space="preserve"> и привлеченные специалисты</w:t>
      </w:r>
      <w:r>
        <w:t>;</w:t>
      </w:r>
      <w:r w:rsidR="005F7F1C" w:rsidRPr="00311FD4">
        <w:t xml:space="preserve"> </w:t>
      </w:r>
    </w:p>
    <w:p w14:paraId="2C2E20BF" w14:textId="77777777" w:rsidR="00130556" w:rsidRDefault="00197857" w:rsidP="00130556">
      <w:pPr>
        <w:pStyle w:val="formattext"/>
        <w:numPr>
          <w:ilvl w:val="0"/>
          <w:numId w:val="9"/>
        </w:numPr>
        <w:spacing w:before="0" w:beforeAutospacing="0" w:after="0" w:afterAutospacing="0"/>
        <w:jc w:val="both"/>
      </w:pPr>
      <w:r>
        <w:t>Опыт работы с молодёжью – мероприятия муниципальной инновационной площадки в учреждении были реализованы в рамках отдела гражданского образования, имеющего 20-летний опыт работы с молодёжью в рамках программы по развитию социальной активности старшеклассников «Молодой Ярославль». Ежегодн</w:t>
      </w:r>
      <w:r w:rsidR="008F19D6">
        <w:t>о проводится более 2</w:t>
      </w:r>
      <w:r>
        <w:t>0 городских мероприятий</w:t>
      </w:r>
      <w:r w:rsidR="000D2953">
        <w:t xml:space="preserve">, с общим количеством участников более </w:t>
      </w:r>
      <w:r w:rsidR="008F19D6">
        <w:t xml:space="preserve">2 000 человек. </w:t>
      </w:r>
    </w:p>
    <w:p w14:paraId="0C113FD8" w14:textId="02D5656F" w:rsidR="00130556" w:rsidRPr="00130556" w:rsidRDefault="00130556" w:rsidP="00130556">
      <w:pPr>
        <w:pStyle w:val="a7"/>
        <w:numPr>
          <w:ilvl w:val="0"/>
          <w:numId w:val="9"/>
        </w:numPr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</w:rPr>
      </w:pPr>
      <w:r>
        <w:t>И</w:t>
      </w:r>
      <w:r w:rsidRPr="00311FD4">
        <w:t>нформационные</w:t>
      </w:r>
      <w:r>
        <w:t xml:space="preserve"> ресурсы – освещение деятельности через информационные ресурсы учреждения (сайт, группа в социальной сети «ВКонтакте»).</w:t>
      </w:r>
    </w:p>
    <w:p w14:paraId="08854420" w14:textId="3FEE187C" w:rsidR="008F0F2B" w:rsidRDefault="008F0F2B" w:rsidP="00130556">
      <w:pPr>
        <w:pStyle w:val="formattext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Опыт работы в режиме экспериментальных , инновационных площадок: </w:t>
      </w:r>
    </w:p>
    <w:p w14:paraId="7B933C77" w14:textId="77777777" w:rsidR="008F0F2B" w:rsidRDefault="008F0F2B" w:rsidP="00130556">
      <w:pPr>
        <w:pStyle w:val="formattext"/>
        <w:numPr>
          <w:ilvl w:val="0"/>
          <w:numId w:val="12"/>
        </w:numPr>
        <w:spacing w:before="0" w:beforeAutospacing="0" w:after="0" w:afterAutospacing="0"/>
        <w:jc w:val="both"/>
      </w:pPr>
      <w:r w:rsidRPr="008F0F2B">
        <w:t>Федеральные инновационные площадки ФГБНУ «Институт изучения детства, семьи и воспитания РАО» по темам: «Социально-педагогическое сопровождение развития субъектности ребёнка в дополнительном образовании детей» (2009-2012 гг.), «Развитие социальной одарённости обучающихся в образовательном пространстве дополнительного образования детей» (2013-2017 гг.), «Социально-педагогическое сопровождение обучающихся в дополнительном образовании» (2017-2021 гг.)</w:t>
      </w:r>
    </w:p>
    <w:p w14:paraId="5A838DF3" w14:textId="61E0056F" w:rsidR="008F0F2B" w:rsidRDefault="008F0F2B" w:rsidP="00130556">
      <w:pPr>
        <w:pStyle w:val="formattext"/>
        <w:numPr>
          <w:ilvl w:val="0"/>
          <w:numId w:val="12"/>
        </w:numPr>
        <w:spacing w:before="0" w:beforeAutospacing="0" w:after="0" w:afterAutospacing="0"/>
        <w:jc w:val="both"/>
      </w:pPr>
      <w:r w:rsidRPr="008F0F2B">
        <w:t xml:space="preserve">Экспериментальная площадка </w:t>
      </w:r>
      <w:r>
        <w:t>Ф</w:t>
      </w:r>
      <w:r w:rsidRPr="008F0F2B">
        <w:t xml:space="preserve">едерального института развития образования </w:t>
      </w:r>
      <w:r>
        <w:t>Р</w:t>
      </w:r>
      <w:r w:rsidRPr="008F0F2B">
        <w:t xml:space="preserve">оссийской академии народного хозяйства и государственной службы при </w:t>
      </w:r>
      <w:r>
        <w:t>П</w:t>
      </w:r>
      <w:r w:rsidRPr="008F0F2B">
        <w:t xml:space="preserve">резиденте </w:t>
      </w:r>
      <w:r>
        <w:t>Р</w:t>
      </w:r>
      <w:r w:rsidRPr="008F0F2B">
        <w:t xml:space="preserve">оссийской </w:t>
      </w:r>
      <w:r>
        <w:t>Ф</w:t>
      </w:r>
      <w:r w:rsidRPr="008F0F2B">
        <w:t>едерации</w:t>
      </w:r>
      <w:r>
        <w:t xml:space="preserve"> по теме:</w:t>
      </w:r>
      <w:r w:rsidRPr="008F0F2B">
        <w:rPr>
          <w:sz w:val="28"/>
          <w:szCs w:val="28"/>
        </w:rPr>
        <w:t xml:space="preserve"> </w:t>
      </w:r>
      <w:r w:rsidRPr="008F0F2B">
        <w:t xml:space="preserve">«Воспитательный потенциал развития социальной мобильности обучающихся в организации дополнительного образования». </w:t>
      </w:r>
      <w:r w:rsidR="00130556">
        <w:t>2022 г.</w:t>
      </w:r>
    </w:p>
    <w:p w14:paraId="1857DC39" w14:textId="77777777" w:rsidR="00130556" w:rsidRDefault="008F0F2B" w:rsidP="00130556">
      <w:pPr>
        <w:pStyle w:val="formattext"/>
        <w:numPr>
          <w:ilvl w:val="0"/>
          <w:numId w:val="12"/>
        </w:numPr>
        <w:spacing w:before="0" w:beforeAutospacing="0" w:after="0" w:afterAutospacing="0"/>
        <w:jc w:val="both"/>
      </w:pPr>
      <w:r w:rsidRPr="008F0F2B">
        <w:lastRenderedPageBreak/>
        <w:t>Региональные экспериментальные площадки: «Особенности организации самовоспитания в учреждении дополнительного образования» (2002-2006 гг.) и «Развитие социальной активности старшеклассников» (2007-2009гг.)</w:t>
      </w:r>
    </w:p>
    <w:p w14:paraId="48200FF0" w14:textId="7CF32ED0" w:rsidR="008F0F2B" w:rsidRPr="008F0F2B" w:rsidRDefault="008F0F2B" w:rsidP="00130556">
      <w:pPr>
        <w:pStyle w:val="formattext"/>
        <w:numPr>
          <w:ilvl w:val="0"/>
          <w:numId w:val="12"/>
        </w:numPr>
        <w:spacing w:before="0" w:beforeAutospacing="0" w:after="0" w:afterAutospacing="0"/>
        <w:jc w:val="both"/>
      </w:pPr>
      <w:r w:rsidRPr="008F0F2B">
        <w:t>Муниципальные инновационные площадки:</w:t>
      </w:r>
    </w:p>
    <w:p w14:paraId="11105796" w14:textId="77777777" w:rsidR="00B03345" w:rsidRPr="00806D61" w:rsidRDefault="00B03345" w:rsidP="00806D61">
      <w:pPr>
        <w:pStyle w:val="a5"/>
        <w:numPr>
          <w:ilvl w:val="0"/>
          <w:numId w:val="2"/>
        </w:numPr>
        <w:jc w:val="both"/>
        <w:textAlignment w:val="baseline"/>
        <w:rPr>
          <w:bCs/>
          <w:bdr w:val="none" w:sz="0" w:space="0" w:color="auto" w:frame="1"/>
        </w:rPr>
      </w:pPr>
      <w:r w:rsidRPr="00806D61">
        <w:rPr>
          <w:bCs/>
          <w:bdr w:val="none" w:sz="0" w:space="0" w:color="auto" w:frame="1"/>
        </w:rPr>
        <w:t xml:space="preserve">2017-2019 - </w:t>
      </w:r>
      <w:r w:rsidR="00806D61" w:rsidRPr="00806D61">
        <w:rPr>
          <w:bCs/>
          <w:bdr w:val="none" w:sz="0" w:space="0" w:color="auto" w:frame="1"/>
        </w:rPr>
        <w:t xml:space="preserve"> </w:t>
      </w:r>
      <w:r w:rsidRPr="00806D61">
        <w:rPr>
          <w:bCs/>
          <w:bdr w:val="none" w:sz="0" w:space="0" w:color="auto" w:frame="1"/>
        </w:rPr>
        <w:t xml:space="preserve"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Ярославля". </w:t>
      </w:r>
    </w:p>
    <w:p w14:paraId="3AFCD076" w14:textId="77777777" w:rsidR="00B03345" w:rsidRPr="00806D61" w:rsidRDefault="00B03345" w:rsidP="00806D61">
      <w:pPr>
        <w:pStyle w:val="a5"/>
        <w:numPr>
          <w:ilvl w:val="0"/>
          <w:numId w:val="2"/>
        </w:numPr>
        <w:jc w:val="both"/>
        <w:textAlignment w:val="baseline"/>
        <w:rPr>
          <w:rStyle w:val="a6"/>
          <w:b w:val="0"/>
          <w:color w:val="000000"/>
          <w:bdr w:val="none" w:sz="0" w:space="0" w:color="auto" w:frame="1"/>
        </w:rPr>
      </w:pPr>
      <w:r w:rsidRPr="00806D61">
        <w:rPr>
          <w:bCs/>
          <w:bdr w:val="none" w:sz="0" w:space="0" w:color="auto" w:frame="1"/>
        </w:rPr>
        <w:t>2019 – 2020 -</w:t>
      </w:r>
      <w:r w:rsidR="00806D61" w:rsidRPr="00806D61">
        <w:rPr>
          <w:bCs/>
          <w:bdr w:val="none" w:sz="0" w:space="0" w:color="auto" w:frame="1"/>
        </w:rPr>
        <w:t xml:space="preserve"> </w:t>
      </w:r>
      <w:r w:rsidRPr="00806D61">
        <w:rPr>
          <w:rStyle w:val="a6"/>
          <w:b w:val="0"/>
          <w:color w:val="000000"/>
          <w:bdr w:val="none" w:sz="0" w:space="0" w:color="auto" w:frame="1"/>
        </w:rPr>
        <w:t>"Организация интерактивной музейной среды в условиях сетевого взаимодействия учреждений дополнительного образования"</w:t>
      </w:r>
    </w:p>
    <w:p w14:paraId="0FD616D6" w14:textId="77777777" w:rsidR="00B03345" w:rsidRPr="00B03345" w:rsidRDefault="00B03345" w:rsidP="00806D61">
      <w:pPr>
        <w:pStyle w:val="a7"/>
        <w:numPr>
          <w:ilvl w:val="0"/>
          <w:numId w:val="2"/>
        </w:numPr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</w:rPr>
      </w:pPr>
      <w:r w:rsidRPr="00B03345">
        <w:rPr>
          <w:rStyle w:val="a6"/>
          <w:b w:val="0"/>
          <w:color w:val="000000"/>
          <w:bdr w:val="none" w:sz="0" w:space="0" w:color="auto" w:frame="1"/>
        </w:rPr>
        <w:t xml:space="preserve">2020-2022 </w:t>
      </w:r>
      <w:r w:rsidR="00806D61">
        <w:rPr>
          <w:rStyle w:val="a6"/>
          <w:b w:val="0"/>
          <w:color w:val="000000"/>
          <w:bdr w:val="none" w:sz="0" w:space="0" w:color="auto" w:frame="1"/>
        </w:rPr>
        <w:t xml:space="preserve">– </w:t>
      </w:r>
      <w:r w:rsidRPr="00B03345">
        <w:rPr>
          <w:b/>
          <w:bCs/>
          <w:color w:val="000000"/>
          <w:bdr w:val="none" w:sz="0" w:space="0" w:color="auto" w:frame="1"/>
        </w:rPr>
        <w:t>«</w:t>
      </w:r>
      <w:r w:rsidRPr="00B03345">
        <w:rPr>
          <w:color w:val="000000"/>
          <w:bdr w:val="none" w:sz="0" w:space="0" w:color="auto" w:frame="1"/>
        </w:rPr>
        <w:t>Музейно-образовательное пространство образовательного учреждения</w:t>
      </w:r>
    </w:p>
    <w:p w14:paraId="23120BF1" w14:textId="77777777" w:rsidR="00130556" w:rsidRDefault="00B03345" w:rsidP="00130556">
      <w:pPr>
        <w:pStyle w:val="a7"/>
        <w:spacing w:before="0" w:beforeAutospacing="0" w:after="0" w:afterAutospacing="0" w:line="252" w:lineRule="atLeast"/>
        <w:ind w:left="720" w:right="75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 w:rsidRPr="00B03345">
        <w:rPr>
          <w:color w:val="000000"/>
          <w:bdr w:val="none" w:sz="0" w:space="0" w:color="auto" w:frame="1"/>
        </w:rPr>
        <w:t>как средство  развития базовых навыков и умений обучающихся</w:t>
      </w:r>
      <w:r w:rsidR="00806D61">
        <w:rPr>
          <w:color w:val="000000"/>
          <w:bdr w:val="none" w:sz="0" w:space="0" w:color="auto" w:frame="1"/>
        </w:rPr>
        <w:t xml:space="preserve"> </w:t>
      </w:r>
      <w:r w:rsidRPr="00B03345">
        <w:rPr>
          <w:color w:val="000000"/>
          <w:bdr w:val="none" w:sz="0" w:space="0" w:color="auto" w:frame="1"/>
        </w:rPr>
        <w:t>для профессиональной социализации</w:t>
      </w:r>
      <w:r w:rsidRPr="00B03345">
        <w:rPr>
          <w:b/>
          <w:bCs/>
          <w:color w:val="000000"/>
          <w:bdr w:val="none" w:sz="0" w:space="0" w:color="auto" w:frame="1"/>
        </w:rPr>
        <w:t>»</w:t>
      </w:r>
      <w:r w:rsidRPr="00B03345">
        <w:rPr>
          <w:rFonts w:ascii="Verdana" w:hAnsi="Verdana"/>
          <w:color w:val="000000"/>
          <w:sz w:val="23"/>
          <w:szCs w:val="23"/>
        </w:rPr>
        <w:t> </w:t>
      </w:r>
    </w:p>
    <w:p w14:paraId="4B6CCA77" w14:textId="77777777" w:rsidR="00130556" w:rsidRDefault="00130556" w:rsidP="00130556">
      <w:pPr>
        <w:pStyle w:val="a7"/>
        <w:spacing w:before="0" w:beforeAutospacing="0" w:after="0" w:afterAutospacing="0" w:line="252" w:lineRule="atLeast"/>
        <w:ind w:left="720" w:right="75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</w:p>
    <w:p w14:paraId="757A453D" w14:textId="77777777" w:rsidR="007F7939" w:rsidRPr="005B2E8C" w:rsidRDefault="007F7939" w:rsidP="002F77C0">
      <w:pPr>
        <w:pStyle w:val="formattext"/>
        <w:spacing w:before="0" w:beforeAutospacing="0" w:after="0" w:afterAutospacing="0"/>
        <w:jc w:val="both"/>
      </w:pPr>
    </w:p>
    <w:p w14:paraId="1175CC3A" w14:textId="5456B169" w:rsidR="00130556" w:rsidRPr="00130556" w:rsidRDefault="002F77C0" w:rsidP="00130556">
      <w:pPr>
        <w:pStyle w:val="formattext"/>
        <w:spacing w:before="0" w:beforeAutospacing="0" w:after="0" w:afterAutospacing="0"/>
        <w:jc w:val="both"/>
        <w:rPr>
          <w:u w:val="single"/>
        </w:rPr>
      </w:pPr>
      <w:r w:rsidRPr="005B2E8C">
        <w:t>2.3. Опишите трудности и проблемы, с которыми столкнулись при реализации инновационного проекта</w:t>
      </w:r>
      <w:r w:rsidR="00311FD4">
        <w:t>:</w:t>
      </w:r>
      <w:r w:rsidR="00130556">
        <w:t xml:space="preserve"> </w:t>
      </w:r>
      <w:r w:rsidR="00130556" w:rsidRPr="00130556">
        <w:rPr>
          <w:u w:val="single"/>
        </w:rPr>
        <w:t>загруженность учащихся старшего школьного возраста, вовлеченных в деятельность МИП.</w:t>
      </w:r>
    </w:p>
    <w:p w14:paraId="38D67DE1" w14:textId="06BCBB9B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17A7DFE8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1E457F7B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14:paraId="6B384E00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6A15384E" w14:textId="77777777"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14:paraId="4B1DEE2A" w14:textId="77777777" w:rsidR="005F7F1C" w:rsidRDefault="005F7F1C" w:rsidP="002F77C0">
      <w:pPr>
        <w:tabs>
          <w:tab w:val="left" w:pos="567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7F1C" w14:paraId="3D3EEEEC" w14:textId="77777777" w:rsidTr="005F7F1C">
        <w:tc>
          <w:tcPr>
            <w:tcW w:w="5228" w:type="dxa"/>
          </w:tcPr>
          <w:p w14:paraId="56469554" w14:textId="77777777" w:rsidR="005F7F1C" w:rsidRDefault="005F7F1C" w:rsidP="002F77C0">
            <w:pPr>
              <w:tabs>
                <w:tab w:val="left" w:pos="567"/>
              </w:tabs>
            </w:pPr>
            <w:r>
              <w:t>Результаты на уровне действия</w:t>
            </w:r>
          </w:p>
        </w:tc>
        <w:tc>
          <w:tcPr>
            <w:tcW w:w="5228" w:type="dxa"/>
          </w:tcPr>
          <w:p w14:paraId="6CDB89B6" w14:textId="77777777" w:rsidR="005F7F1C" w:rsidRDefault="005F7F1C" w:rsidP="002F77C0">
            <w:pPr>
              <w:tabs>
                <w:tab w:val="left" w:pos="567"/>
              </w:tabs>
            </w:pPr>
            <w:r>
              <w:t>Результаты на уровне ребенка</w:t>
            </w:r>
          </w:p>
        </w:tc>
      </w:tr>
      <w:tr w:rsidR="005F7F1C" w14:paraId="13DBC75B" w14:textId="77777777" w:rsidTr="005F7F1C">
        <w:tc>
          <w:tcPr>
            <w:tcW w:w="5228" w:type="dxa"/>
          </w:tcPr>
          <w:p w14:paraId="3260AB7A" w14:textId="77777777" w:rsidR="005F7F1C" w:rsidRDefault="005F7F1C" w:rsidP="002F77C0">
            <w:pPr>
              <w:tabs>
                <w:tab w:val="left" w:pos="567"/>
              </w:tabs>
            </w:pPr>
            <w:r>
              <w:t>Информирование о глобальных проблемах (образовательный интенсив)</w:t>
            </w:r>
          </w:p>
        </w:tc>
        <w:tc>
          <w:tcPr>
            <w:tcW w:w="5228" w:type="dxa"/>
          </w:tcPr>
          <w:p w14:paraId="419F35B2" w14:textId="77777777" w:rsidR="005F7F1C" w:rsidRDefault="005F7F1C" w:rsidP="002F77C0">
            <w:pPr>
              <w:tabs>
                <w:tab w:val="left" w:pos="567"/>
              </w:tabs>
            </w:pPr>
            <w:r>
              <w:t>Расширение кругозора</w:t>
            </w:r>
          </w:p>
        </w:tc>
      </w:tr>
      <w:tr w:rsidR="005F7F1C" w14:paraId="7F684725" w14:textId="77777777" w:rsidTr="005F7F1C">
        <w:tc>
          <w:tcPr>
            <w:tcW w:w="5228" w:type="dxa"/>
          </w:tcPr>
          <w:p w14:paraId="717BB1CB" w14:textId="77777777" w:rsidR="005F7F1C" w:rsidRDefault="005F7F1C" w:rsidP="002F77C0">
            <w:pPr>
              <w:tabs>
                <w:tab w:val="left" w:pos="567"/>
              </w:tabs>
            </w:pPr>
            <w:r>
              <w:t>Практическое развитие навыков (тренинги в рамках образовательного интенсива)</w:t>
            </w:r>
          </w:p>
        </w:tc>
        <w:tc>
          <w:tcPr>
            <w:tcW w:w="5228" w:type="dxa"/>
          </w:tcPr>
          <w:p w14:paraId="31609A61" w14:textId="77777777" w:rsidR="005F7F1C" w:rsidRDefault="005F7F1C" w:rsidP="002F77C0">
            <w:pPr>
              <w:tabs>
                <w:tab w:val="left" w:pos="567"/>
              </w:tabs>
            </w:pPr>
            <w:r>
              <w:t>- Переосмысление отношения к глобальным проблемам (Что я могу изменить)</w:t>
            </w:r>
          </w:p>
          <w:p w14:paraId="3E8374D7" w14:textId="19844C5F" w:rsidR="00130556" w:rsidRDefault="00130556" w:rsidP="002F77C0">
            <w:pPr>
              <w:tabs>
                <w:tab w:val="left" w:pos="567"/>
              </w:tabs>
            </w:pPr>
            <w:r>
              <w:t>- Формирование осознанного отношения к глобальным мировым проблемам</w:t>
            </w:r>
          </w:p>
          <w:p w14:paraId="620F48CA" w14:textId="429E89F1" w:rsidR="00130556" w:rsidRDefault="005F7F1C" w:rsidP="002F77C0">
            <w:pPr>
              <w:tabs>
                <w:tab w:val="left" w:pos="567"/>
              </w:tabs>
            </w:pPr>
            <w:r>
              <w:t>- Переосмысление ценностей</w:t>
            </w:r>
          </w:p>
        </w:tc>
      </w:tr>
      <w:tr w:rsidR="005F7F1C" w14:paraId="72BC3D65" w14:textId="77777777" w:rsidTr="004D7C9D">
        <w:trPr>
          <w:trHeight w:val="3036"/>
        </w:trPr>
        <w:tc>
          <w:tcPr>
            <w:tcW w:w="5228" w:type="dxa"/>
          </w:tcPr>
          <w:p w14:paraId="5E7E4782" w14:textId="77777777" w:rsidR="005F7F1C" w:rsidRDefault="005F7F1C" w:rsidP="002F77C0">
            <w:pPr>
              <w:tabs>
                <w:tab w:val="left" w:pos="567"/>
              </w:tabs>
            </w:pPr>
            <w:r>
              <w:t>Разработка проектов</w:t>
            </w:r>
          </w:p>
          <w:p w14:paraId="2D8A23D0" w14:textId="77777777" w:rsidR="005F7F1C" w:rsidRDefault="005F7F1C" w:rsidP="002F77C0">
            <w:pPr>
              <w:tabs>
                <w:tab w:val="left" w:pos="567"/>
              </w:tabs>
            </w:pPr>
            <w:r>
              <w:t>Разработка и проведение мероприятий</w:t>
            </w:r>
          </w:p>
        </w:tc>
        <w:tc>
          <w:tcPr>
            <w:tcW w:w="5228" w:type="dxa"/>
          </w:tcPr>
          <w:p w14:paraId="278CB762" w14:textId="77777777" w:rsidR="005F7F1C" w:rsidRDefault="005F7F1C" w:rsidP="002F77C0">
            <w:pPr>
              <w:tabs>
                <w:tab w:val="left" w:pos="567"/>
              </w:tabs>
            </w:pPr>
            <w:r>
              <w:t>- развитие креативности</w:t>
            </w:r>
          </w:p>
          <w:p w14:paraId="5C63F5C1" w14:textId="77777777" w:rsidR="005F7F1C" w:rsidRDefault="005F7F1C" w:rsidP="002F77C0">
            <w:pPr>
              <w:tabs>
                <w:tab w:val="left" w:pos="567"/>
              </w:tabs>
            </w:pPr>
            <w:r>
              <w:t>- развитие глобальных компетенций</w:t>
            </w:r>
          </w:p>
          <w:p w14:paraId="01D7CE13" w14:textId="77777777" w:rsidR="005F7F1C" w:rsidRDefault="005F7F1C" w:rsidP="002F77C0">
            <w:pPr>
              <w:tabs>
                <w:tab w:val="left" w:pos="567"/>
              </w:tabs>
            </w:pPr>
            <w:r>
              <w:t>- умение сформулировать проблему</w:t>
            </w:r>
          </w:p>
          <w:p w14:paraId="4F096407" w14:textId="77777777" w:rsidR="005F7F1C" w:rsidRDefault="005F7F1C" w:rsidP="002F77C0">
            <w:pPr>
              <w:tabs>
                <w:tab w:val="left" w:pos="567"/>
              </w:tabs>
            </w:pPr>
            <w:r>
              <w:t>- умение конкретизировать проблему на локальном уровне</w:t>
            </w:r>
          </w:p>
          <w:p w14:paraId="364F3211" w14:textId="77777777" w:rsidR="005F7F1C" w:rsidRDefault="005F7F1C" w:rsidP="002F77C0">
            <w:pPr>
              <w:tabs>
                <w:tab w:val="left" w:pos="567"/>
              </w:tabs>
            </w:pPr>
            <w:r>
              <w:t>- умение определить свою роль в рамках проблемы</w:t>
            </w:r>
          </w:p>
          <w:p w14:paraId="174098A2" w14:textId="77777777" w:rsidR="005F7F1C" w:rsidRDefault="005F7F1C" w:rsidP="002F77C0">
            <w:pPr>
              <w:tabs>
                <w:tab w:val="left" w:pos="567"/>
              </w:tabs>
            </w:pPr>
            <w:r>
              <w:t>- социальные пробы</w:t>
            </w:r>
          </w:p>
          <w:p w14:paraId="242C4C41" w14:textId="77777777" w:rsidR="005F7F1C" w:rsidRDefault="005F7F1C" w:rsidP="002F77C0">
            <w:pPr>
              <w:tabs>
                <w:tab w:val="left" w:pos="567"/>
              </w:tabs>
            </w:pPr>
            <w:r>
              <w:t>- апробация новых социальных ролей</w:t>
            </w:r>
          </w:p>
          <w:p w14:paraId="52762571" w14:textId="77777777" w:rsidR="005F7F1C" w:rsidRDefault="005F7F1C" w:rsidP="002F77C0">
            <w:pPr>
              <w:tabs>
                <w:tab w:val="left" w:pos="567"/>
              </w:tabs>
            </w:pPr>
            <w:r>
              <w:t>- расширение опыта коммуникации, взаимодействия в группе</w:t>
            </w:r>
          </w:p>
          <w:p w14:paraId="19873300" w14:textId="6B5D25E2" w:rsidR="007F7939" w:rsidRDefault="007F7939" w:rsidP="002F77C0">
            <w:pPr>
              <w:tabs>
                <w:tab w:val="left" w:pos="567"/>
              </w:tabs>
            </w:pPr>
            <w:r>
              <w:t>-</w:t>
            </w:r>
            <w:r w:rsidR="00130556">
              <w:t xml:space="preserve"> развитие </w:t>
            </w:r>
            <w:r>
              <w:t>лидерски</w:t>
            </w:r>
            <w:r w:rsidR="00130556">
              <w:t>х</w:t>
            </w:r>
            <w:r>
              <w:t xml:space="preserve"> качеств</w:t>
            </w:r>
          </w:p>
        </w:tc>
      </w:tr>
    </w:tbl>
    <w:p w14:paraId="3A8C46F3" w14:textId="77777777" w:rsidR="005F7F1C" w:rsidRDefault="005F7F1C" w:rsidP="002F77C0">
      <w:pPr>
        <w:tabs>
          <w:tab w:val="left" w:pos="567"/>
        </w:tabs>
      </w:pPr>
    </w:p>
    <w:p w14:paraId="328AAA7A" w14:textId="77777777" w:rsidR="005F7F1C" w:rsidRDefault="005F7F1C" w:rsidP="002F77C0">
      <w:pPr>
        <w:tabs>
          <w:tab w:val="left" w:pos="567"/>
        </w:tabs>
      </w:pPr>
    </w:p>
    <w:p w14:paraId="0CBAC7C4" w14:textId="77777777" w:rsidR="005F7F1C" w:rsidRDefault="005F7F1C" w:rsidP="002F77C0">
      <w:pPr>
        <w:tabs>
          <w:tab w:val="left" w:pos="567"/>
        </w:tabs>
      </w:pPr>
    </w:p>
    <w:p w14:paraId="748E5B94" w14:textId="77777777" w:rsidR="005E539B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14:paraId="145C3182" w14:textId="77777777" w:rsidR="005E539B" w:rsidRDefault="005E539B" w:rsidP="002F77C0">
      <w:pPr>
        <w:tabs>
          <w:tab w:val="left" w:pos="567"/>
        </w:tabs>
      </w:pPr>
    </w:p>
    <w:p w14:paraId="0F2E36EB" w14:textId="77777777" w:rsidR="00130556" w:rsidRPr="005E539B" w:rsidRDefault="00130556" w:rsidP="00130556">
      <w:pPr>
        <w:pStyle w:val="a5"/>
        <w:numPr>
          <w:ilvl w:val="0"/>
          <w:numId w:val="6"/>
        </w:numPr>
        <w:tabs>
          <w:tab w:val="left" w:pos="567"/>
        </w:tabs>
      </w:pPr>
      <w:r>
        <w:t xml:space="preserve">Результаты анкетирования: учащиеся старшего </w:t>
      </w:r>
      <w:r w:rsidRPr="00BA7920">
        <w:t>школьного возраста</w:t>
      </w:r>
      <w:r>
        <w:t xml:space="preserve"> считают важным развивать у себя и окружающих глобальные компетенции, проявляют интерес к теме глобальных мировых проблем, имеют потребность в расширении кругозора по данной теме.</w:t>
      </w:r>
    </w:p>
    <w:p w14:paraId="7AFD7D74" w14:textId="77777777" w:rsidR="00130556" w:rsidRPr="005E539B" w:rsidRDefault="00130556" w:rsidP="00130556">
      <w:pPr>
        <w:pStyle w:val="a5"/>
        <w:numPr>
          <w:ilvl w:val="0"/>
          <w:numId w:val="6"/>
        </w:numPr>
        <w:tabs>
          <w:tab w:val="left" w:pos="567"/>
        </w:tabs>
      </w:pPr>
      <w:r w:rsidRPr="005E539B">
        <w:t xml:space="preserve">Заинтересованность </w:t>
      </w:r>
      <w:r>
        <w:t xml:space="preserve">и активное участие во всех этапах МИП учащихся старшего </w:t>
      </w:r>
      <w:r w:rsidRPr="00BA7920">
        <w:t>школьного возраста</w:t>
      </w:r>
    </w:p>
    <w:p w14:paraId="69C2D229" w14:textId="77777777" w:rsidR="00130556" w:rsidRPr="005E539B" w:rsidRDefault="00130556" w:rsidP="00130556">
      <w:pPr>
        <w:pStyle w:val="a5"/>
        <w:numPr>
          <w:ilvl w:val="0"/>
          <w:numId w:val="6"/>
        </w:numPr>
        <w:tabs>
          <w:tab w:val="left" w:pos="567"/>
        </w:tabs>
      </w:pPr>
      <w:r w:rsidRPr="005E539B">
        <w:t>Возможность реализации проекта на более широкую аудиторию</w:t>
      </w:r>
      <w:r>
        <w:t xml:space="preserve"> и включение инновационных продуктов в МСО г. Ярославля</w:t>
      </w:r>
    </w:p>
    <w:p w14:paraId="72055505" w14:textId="77777777" w:rsidR="00130556" w:rsidRPr="005E539B" w:rsidRDefault="00130556" w:rsidP="00130556">
      <w:pPr>
        <w:pStyle w:val="a5"/>
        <w:numPr>
          <w:ilvl w:val="0"/>
          <w:numId w:val="6"/>
        </w:numPr>
        <w:tabs>
          <w:tab w:val="left" w:pos="567"/>
        </w:tabs>
      </w:pPr>
      <w:r>
        <w:t xml:space="preserve">Возможность расширения сетевого взаимодействия </w:t>
      </w:r>
    </w:p>
    <w:p w14:paraId="243A38A7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689C2AA5" w14:textId="77777777" w:rsidR="00197857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деятельности образ</w:t>
      </w:r>
      <w:r w:rsidR="00197857">
        <w:t xml:space="preserve">овательной организации </w:t>
      </w:r>
    </w:p>
    <w:p w14:paraId="4A1CDCD3" w14:textId="77777777" w:rsidR="00197857" w:rsidRDefault="00197857" w:rsidP="002F77C0">
      <w:pPr>
        <w:pStyle w:val="formattext"/>
        <w:spacing w:before="0" w:beforeAutospacing="0" w:after="0" w:afterAutospacing="0"/>
        <w:jc w:val="both"/>
      </w:pPr>
    </w:p>
    <w:p w14:paraId="50505F2C" w14:textId="77777777" w:rsidR="00197857" w:rsidRPr="00197857" w:rsidRDefault="005E539B" w:rsidP="00197857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</w:pPr>
      <w:r>
        <w:t>В</w:t>
      </w:r>
      <w:r w:rsidR="00197857">
        <w:t>заимообогащение организаций</w:t>
      </w:r>
    </w:p>
    <w:p w14:paraId="365FF0A1" w14:textId="77777777" w:rsidR="00197857" w:rsidRDefault="005E539B" w:rsidP="00197857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</w:pPr>
      <w:r>
        <w:t>А</w:t>
      </w:r>
      <w:r w:rsidR="005F7F1C" w:rsidRPr="00197857">
        <w:t>ктив</w:t>
      </w:r>
      <w:r w:rsidR="00197857">
        <w:t>изация сетевого взаимодействия</w:t>
      </w:r>
    </w:p>
    <w:p w14:paraId="199F1B92" w14:textId="77777777" w:rsidR="0018759B" w:rsidRPr="001B775D" w:rsidRDefault="0018759B" w:rsidP="00197857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</w:pPr>
      <w:r w:rsidRPr="001B775D">
        <w:rPr>
          <w:rFonts w:eastAsiaTheme="minorHAnsi"/>
        </w:rPr>
        <w:t>Повышение профессиональной компетентности педагогов в формате темы проекта</w:t>
      </w:r>
    </w:p>
    <w:p w14:paraId="07F163AB" w14:textId="77777777" w:rsidR="00197857" w:rsidRPr="001B775D" w:rsidRDefault="0018759B" w:rsidP="00197857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</w:pPr>
      <w:r w:rsidRPr="001B775D">
        <w:t>Применение в образовательном процессе н</w:t>
      </w:r>
      <w:r w:rsidR="005F7F1C" w:rsidRPr="001B775D">
        <w:t>овы</w:t>
      </w:r>
      <w:r w:rsidRPr="001B775D">
        <w:t>х</w:t>
      </w:r>
      <w:r w:rsidR="005F7F1C" w:rsidRPr="001B775D">
        <w:t xml:space="preserve"> фор</w:t>
      </w:r>
      <w:r w:rsidRPr="001B775D">
        <w:t>м</w:t>
      </w:r>
      <w:r w:rsidR="00197857" w:rsidRPr="001B775D">
        <w:t xml:space="preserve"> работы со старшеклассниками</w:t>
      </w:r>
    </w:p>
    <w:p w14:paraId="5289505E" w14:textId="77777777" w:rsidR="00197857" w:rsidRPr="001B775D" w:rsidRDefault="005E539B" w:rsidP="00B03345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</w:pPr>
      <w:r w:rsidRPr="001B775D">
        <w:t>Р</w:t>
      </w:r>
      <w:r w:rsidR="00197857" w:rsidRPr="001B775D">
        <w:t>асширение</w:t>
      </w:r>
      <w:r w:rsidR="00B03345" w:rsidRPr="001B775D">
        <w:t xml:space="preserve"> социального</w:t>
      </w:r>
      <w:r w:rsidR="00197857" w:rsidRPr="001B775D">
        <w:t xml:space="preserve"> опыта детей</w:t>
      </w:r>
    </w:p>
    <w:p w14:paraId="78DCF74B" w14:textId="77777777" w:rsidR="002F77C0" w:rsidRPr="001B775D" w:rsidRDefault="00B03345" w:rsidP="00197857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</w:pPr>
      <w:r w:rsidRPr="001B775D">
        <w:t>Развитие образовательного пространства</w:t>
      </w:r>
    </w:p>
    <w:p w14:paraId="5007ED95" w14:textId="77777777" w:rsidR="0018759B" w:rsidRPr="001B775D" w:rsidRDefault="0018759B" w:rsidP="00197857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</w:pPr>
      <w:r w:rsidRPr="001B775D">
        <w:t>Возможность применения наработанных материалов в практике педагогических работников организации</w:t>
      </w:r>
    </w:p>
    <w:p w14:paraId="5B32585A" w14:textId="77777777" w:rsidR="0018759B" w:rsidRPr="001B775D" w:rsidRDefault="0018759B" w:rsidP="00197857">
      <w:pPr>
        <w:pStyle w:val="formattext"/>
        <w:numPr>
          <w:ilvl w:val="0"/>
          <w:numId w:val="4"/>
        </w:numPr>
        <w:spacing w:before="0" w:beforeAutospacing="0" w:after="0" w:afterAutospacing="0"/>
        <w:jc w:val="both"/>
      </w:pPr>
      <w:r w:rsidRPr="001B775D">
        <w:t>Положительный опыт интеграции нескольких образовательных организаций для решения единой проблемы</w:t>
      </w:r>
    </w:p>
    <w:p w14:paraId="35744BC3" w14:textId="77777777" w:rsidR="00ED212B" w:rsidRPr="005B2E8C" w:rsidRDefault="00ED212B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14:paraId="38DB7117" w14:textId="77777777" w:rsidR="00130556" w:rsidRDefault="002F77C0" w:rsidP="00130556"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130556" w:rsidRPr="00130556">
        <w:rPr>
          <w:u w:val="single"/>
        </w:rPr>
        <w:t>результаты анкетирования для участников МИП с целью выявление уровня развития глобальных компетенций и отношения учащихся старшего школьного возраста к глобальным мировым проблемам по итогам деятельности МИП.</w:t>
      </w:r>
    </w:p>
    <w:p w14:paraId="498B543A" w14:textId="558E4556" w:rsidR="002F77C0" w:rsidRPr="005B2E8C" w:rsidRDefault="002F77C0" w:rsidP="002F77C0">
      <w:pPr>
        <w:tabs>
          <w:tab w:val="left" w:pos="567"/>
        </w:tabs>
        <w:jc w:val="both"/>
      </w:pPr>
    </w:p>
    <w:p w14:paraId="012B0D7D" w14:textId="77777777" w:rsidR="00197857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6BB134C5" w14:textId="77777777" w:rsidR="00197857" w:rsidRPr="00197857" w:rsidRDefault="00197857" w:rsidP="00197857">
      <w:pPr>
        <w:pStyle w:val="a5"/>
        <w:numPr>
          <w:ilvl w:val="0"/>
          <w:numId w:val="3"/>
        </w:numPr>
        <w:tabs>
          <w:tab w:val="left" w:pos="567"/>
        </w:tabs>
        <w:jc w:val="both"/>
      </w:pPr>
      <w:r w:rsidRPr="00197857">
        <w:rPr>
          <w:rFonts w:eastAsia="Batang"/>
        </w:rPr>
        <w:t>Педагогический совет</w:t>
      </w:r>
      <w:r w:rsidR="00B03345">
        <w:rPr>
          <w:rFonts w:eastAsia="Batang"/>
        </w:rPr>
        <w:t xml:space="preserve"> -  сотрудникам образовательного учреждения</w:t>
      </w:r>
    </w:p>
    <w:p w14:paraId="08426AE6" w14:textId="77777777" w:rsidR="00197857" w:rsidRPr="00197857" w:rsidRDefault="00B03345" w:rsidP="00197857">
      <w:pPr>
        <w:pStyle w:val="a5"/>
        <w:numPr>
          <w:ilvl w:val="0"/>
          <w:numId w:val="3"/>
        </w:numPr>
        <w:tabs>
          <w:tab w:val="left" w:pos="567"/>
        </w:tabs>
        <w:jc w:val="both"/>
      </w:pPr>
      <w:r>
        <w:rPr>
          <w:rFonts w:eastAsia="Batang"/>
        </w:rPr>
        <w:t>С</w:t>
      </w:r>
      <w:r w:rsidR="00197857" w:rsidRPr="00197857">
        <w:rPr>
          <w:rFonts w:eastAsia="Batang"/>
        </w:rPr>
        <w:t>айт учреждения</w:t>
      </w:r>
      <w:r>
        <w:rPr>
          <w:rFonts w:eastAsia="Batang"/>
        </w:rPr>
        <w:t xml:space="preserve"> </w:t>
      </w:r>
      <w:r w:rsidRPr="00197857">
        <w:rPr>
          <w:rFonts w:eastAsia="Batang"/>
        </w:rPr>
        <w:t>– широкому кругу лиц.</w:t>
      </w:r>
    </w:p>
    <w:p w14:paraId="770BA5D6" w14:textId="77777777" w:rsidR="00197857" w:rsidRPr="00197857" w:rsidRDefault="00B03345" w:rsidP="00197857">
      <w:pPr>
        <w:pStyle w:val="a5"/>
        <w:numPr>
          <w:ilvl w:val="0"/>
          <w:numId w:val="3"/>
        </w:numPr>
        <w:tabs>
          <w:tab w:val="left" w:pos="567"/>
        </w:tabs>
        <w:jc w:val="both"/>
      </w:pPr>
      <w:r>
        <w:rPr>
          <w:rFonts w:eastAsia="Batang"/>
        </w:rPr>
        <w:t>Г</w:t>
      </w:r>
      <w:r w:rsidR="00197857" w:rsidRPr="00197857">
        <w:rPr>
          <w:rFonts w:eastAsia="Batang"/>
        </w:rPr>
        <w:t xml:space="preserve">руппа учреждения в социальной сети </w:t>
      </w:r>
      <w:r w:rsidR="005F7F1C" w:rsidRPr="00197857">
        <w:rPr>
          <w:rFonts w:eastAsia="Batang"/>
        </w:rPr>
        <w:t xml:space="preserve"> </w:t>
      </w:r>
      <w:r w:rsidR="00197857" w:rsidRPr="00197857">
        <w:rPr>
          <w:rFonts w:eastAsia="Batang"/>
        </w:rPr>
        <w:t>«</w:t>
      </w:r>
      <w:r w:rsidR="005F7F1C" w:rsidRPr="00197857">
        <w:rPr>
          <w:rFonts w:eastAsia="Batang"/>
        </w:rPr>
        <w:t>ВК</w:t>
      </w:r>
      <w:r w:rsidR="00197857" w:rsidRPr="00197857">
        <w:rPr>
          <w:rFonts w:eastAsia="Batang"/>
        </w:rPr>
        <w:t>онтакте»</w:t>
      </w:r>
      <w:r w:rsidR="005F7F1C" w:rsidRPr="00197857">
        <w:rPr>
          <w:rFonts w:eastAsia="Batang"/>
        </w:rPr>
        <w:t xml:space="preserve"> </w:t>
      </w:r>
      <w:r w:rsidRPr="00197857">
        <w:rPr>
          <w:rFonts w:eastAsia="Batang"/>
        </w:rPr>
        <w:t>– широкому кругу лиц</w:t>
      </w:r>
      <w:r>
        <w:rPr>
          <w:rFonts w:eastAsia="Batang"/>
        </w:rPr>
        <w:t>: родителям, учащимся, социальным партнёрам.</w:t>
      </w:r>
    </w:p>
    <w:p w14:paraId="14E5E9FF" w14:textId="77777777" w:rsidR="00F0527E" w:rsidRPr="00197857" w:rsidRDefault="00B03345" w:rsidP="00197857">
      <w:pPr>
        <w:pStyle w:val="a5"/>
        <w:numPr>
          <w:ilvl w:val="0"/>
          <w:numId w:val="3"/>
        </w:numPr>
        <w:tabs>
          <w:tab w:val="left" w:pos="567"/>
        </w:tabs>
        <w:jc w:val="both"/>
      </w:pPr>
      <w:r>
        <w:rPr>
          <w:rFonts w:eastAsia="Batang"/>
        </w:rPr>
        <w:t>Р</w:t>
      </w:r>
      <w:r w:rsidR="005F7F1C" w:rsidRPr="00197857">
        <w:rPr>
          <w:rFonts w:eastAsia="Batang"/>
        </w:rPr>
        <w:t xml:space="preserve">азработческие встречи </w:t>
      </w:r>
      <w:r>
        <w:rPr>
          <w:rFonts w:eastAsia="Batang"/>
        </w:rPr>
        <w:t xml:space="preserve"> - социальным партнёрам. </w:t>
      </w:r>
    </w:p>
    <w:sectPr w:rsidR="009E641C" w:rsidRPr="00197857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346"/>
    <w:multiLevelType w:val="hybridMultilevel"/>
    <w:tmpl w:val="1688C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C2729"/>
    <w:multiLevelType w:val="hybridMultilevel"/>
    <w:tmpl w:val="A644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7D86"/>
    <w:multiLevelType w:val="hybridMultilevel"/>
    <w:tmpl w:val="913AE8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57280"/>
    <w:multiLevelType w:val="hybridMultilevel"/>
    <w:tmpl w:val="B2E6CA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3E4DA5"/>
    <w:multiLevelType w:val="hybridMultilevel"/>
    <w:tmpl w:val="D3E4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755B9"/>
    <w:multiLevelType w:val="multilevel"/>
    <w:tmpl w:val="8B34F4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6ABC022A"/>
    <w:multiLevelType w:val="hybridMultilevel"/>
    <w:tmpl w:val="4D10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56DD9"/>
    <w:multiLevelType w:val="hybridMultilevel"/>
    <w:tmpl w:val="F7BC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535EF"/>
    <w:multiLevelType w:val="hybridMultilevel"/>
    <w:tmpl w:val="A0EA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08DF"/>
    <w:multiLevelType w:val="hybridMultilevel"/>
    <w:tmpl w:val="E576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A652D"/>
    <w:multiLevelType w:val="hybridMultilevel"/>
    <w:tmpl w:val="7AFEE1C4"/>
    <w:lvl w:ilvl="0" w:tplc="5B508D3A">
      <w:start w:val="200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410266">
    <w:abstractNumId w:val="6"/>
  </w:num>
  <w:num w:numId="2" w16cid:durableId="507788009">
    <w:abstractNumId w:val="0"/>
  </w:num>
  <w:num w:numId="3" w16cid:durableId="1936665685">
    <w:abstractNumId w:val="9"/>
  </w:num>
  <w:num w:numId="4" w16cid:durableId="1637444725">
    <w:abstractNumId w:val="4"/>
  </w:num>
  <w:num w:numId="5" w16cid:durableId="1974092293">
    <w:abstractNumId w:val="10"/>
  </w:num>
  <w:num w:numId="6" w16cid:durableId="1798529927">
    <w:abstractNumId w:val="8"/>
  </w:num>
  <w:num w:numId="7" w16cid:durableId="1597907591">
    <w:abstractNumId w:val="11"/>
  </w:num>
  <w:num w:numId="8" w16cid:durableId="1182353979">
    <w:abstractNumId w:val="7"/>
  </w:num>
  <w:num w:numId="9" w16cid:durableId="165365585">
    <w:abstractNumId w:val="1"/>
  </w:num>
  <w:num w:numId="10" w16cid:durableId="488248009">
    <w:abstractNumId w:val="3"/>
  </w:num>
  <w:num w:numId="11" w16cid:durableId="2048488871">
    <w:abstractNumId w:val="5"/>
  </w:num>
  <w:num w:numId="12" w16cid:durableId="127403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C0"/>
    <w:rsid w:val="00021DF9"/>
    <w:rsid w:val="000D2953"/>
    <w:rsid w:val="00130556"/>
    <w:rsid w:val="001461B9"/>
    <w:rsid w:val="0018759B"/>
    <w:rsid w:val="00197857"/>
    <w:rsid w:val="001B775D"/>
    <w:rsid w:val="002B0C79"/>
    <w:rsid w:val="002F77C0"/>
    <w:rsid w:val="0030798B"/>
    <w:rsid w:val="00311FD4"/>
    <w:rsid w:val="00390824"/>
    <w:rsid w:val="00454A0D"/>
    <w:rsid w:val="005B2E8C"/>
    <w:rsid w:val="005E539B"/>
    <w:rsid w:val="005F7F1C"/>
    <w:rsid w:val="006E152D"/>
    <w:rsid w:val="007D3629"/>
    <w:rsid w:val="007F7939"/>
    <w:rsid w:val="00806D61"/>
    <w:rsid w:val="00834411"/>
    <w:rsid w:val="0084581E"/>
    <w:rsid w:val="008A5B8C"/>
    <w:rsid w:val="008F0F2B"/>
    <w:rsid w:val="008F19D6"/>
    <w:rsid w:val="009B757E"/>
    <w:rsid w:val="00AB3415"/>
    <w:rsid w:val="00AC09A8"/>
    <w:rsid w:val="00B03345"/>
    <w:rsid w:val="00B519A6"/>
    <w:rsid w:val="00B8047E"/>
    <w:rsid w:val="00BC7681"/>
    <w:rsid w:val="00D66AB2"/>
    <w:rsid w:val="00D943B5"/>
    <w:rsid w:val="00DB4D4F"/>
    <w:rsid w:val="00E9652E"/>
    <w:rsid w:val="00ED212B"/>
    <w:rsid w:val="00F0527E"/>
    <w:rsid w:val="00F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8909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rsid w:val="005F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7857"/>
    <w:pPr>
      <w:ind w:left="720"/>
      <w:contextualSpacing/>
    </w:pPr>
  </w:style>
  <w:style w:type="character" w:styleId="a6">
    <w:name w:val="Strong"/>
    <w:basedOn w:val="a0"/>
    <w:uiPriority w:val="22"/>
    <w:qFormat/>
    <w:rsid w:val="00B03345"/>
    <w:rPr>
      <w:b/>
      <w:bCs/>
    </w:rPr>
  </w:style>
  <w:style w:type="paragraph" w:styleId="a7">
    <w:name w:val="Normal (Web)"/>
    <w:basedOn w:val="a"/>
    <w:uiPriority w:val="99"/>
    <w:unhideWhenUsed/>
    <w:rsid w:val="00B0334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519A6"/>
    <w:pPr>
      <w:spacing w:before="120" w:after="120"/>
      <w:ind w:left="57" w:firstLine="709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519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ev_al80@mail.ru</cp:lastModifiedBy>
  <cp:revision>3</cp:revision>
  <dcterms:created xsi:type="dcterms:W3CDTF">2023-08-08T10:31:00Z</dcterms:created>
  <dcterms:modified xsi:type="dcterms:W3CDTF">2023-08-08T10:38:00Z</dcterms:modified>
</cp:coreProperties>
</file>