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05" w:rsidRDefault="00847F05" w:rsidP="00847F05">
      <w:pPr>
        <w:pStyle w:val="a3"/>
        <w:spacing w:line="285" w:lineRule="atLeast"/>
        <w:jc w:val="center"/>
        <w:rPr>
          <w:rStyle w:val="a4"/>
          <w:rFonts w:ascii="Arial" w:hAnsi="Arial" w:cs="Arial"/>
          <w:i/>
          <w:iCs/>
          <w:color w:val="555555"/>
          <w:sz w:val="23"/>
          <w:szCs w:val="23"/>
        </w:rPr>
      </w:pPr>
      <w:r>
        <w:rPr>
          <w:rStyle w:val="a4"/>
          <w:rFonts w:ascii="Arial" w:hAnsi="Arial" w:cs="Arial"/>
          <w:i/>
          <w:iCs/>
          <w:color w:val="555555"/>
          <w:sz w:val="23"/>
          <w:szCs w:val="23"/>
        </w:rPr>
        <w:t>Стратегии поведения в конфликте: как выбрать оптимальную?</w:t>
      </w:r>
    </w:p>
    <w:p w:rsidR="00695C50" w:rsidRDefault="00695C50" w:rsidP="00695C50">
      <w:pPr>
        <w:pStyle w:val="a3"/>
        <w:spacing w:line="285" w:lineRule="atLeast"/>
        <w:jc w:val="both"/>
        <w:rPr>
          <w:rFonts w:ascii="Arial" w:hAnsi="Arial" w:cs="Arial"/>
          <w:color w:val="555555"/>
          <w:sz w:val="23"/>
          <w:szCs w:val="23"/>
        </w:rPr>
      </w:pPr>
      <w:r>
        <w:rPr>
          <w:rStyle w:val="a4"/>
          <w:rFonts w:ascii="Arial" w:hAnsi="Arial" w:cs="Arial"/>
          <w:i/>
          <w:iCs/>
          <w:color w:val="555555"/>
          <w:sz w:val="23"/>
          <w:szCs w:val="23"/>
        </w:rPr>
        <w:t>Борьба. Плюсы и минусы данной стратегии:</w:t>
      </w:r>
      <w:r>
        <w:rPr>
          <w:rStyle w:val="apple-converted-space"/>
          <w:rFonts w:ascii="Arial" w:hAnsi="Arial" w:cs="Arial"/>
          <w:color w:val="555555"/>
          <w:sz w:val="23"/>
          <w:szCs w:val="23"/>
        </w:rPr>
        <w:t> </w:t>
      </w:r>
      <w:r w:rsidR="00892423">
        <w:rPr>
          <w:rStyle w:val="apple-converted-space"/>
          <w:rFonts w:ascii="Arial" w:hAnsi="Arial" w:cs="Arial"/>
          <w:color w:val="555555"/>
          <w:sz w:val="23"/>
          <w:szCs w:val="23"/>
        </w:rPr>
        <w:t xml:space="preserve"> </w:t>
      </w:r>
      <w:r>
        <w:rPr>
          <w:rFonts w:ascii="Arial" w:hAnsi="Arial" w:cs="Arial"/>
          <w:color w:val="555555"/>
          <w:sz w:val="23"/>
          <w:szCs w:val="23"/>
        </w:rPr>
        <w:t>упорное отстаивание своих интересов в ущерб интересов другого человека может помочь человеку временно удержать вверх в конфликтной ситуации. Однако к длительным отношениям (будь то дружеские отношения, отношения с любимым человеком, в семье, на работе и т.д.) такой подход не применим. Длительные отношения могут быть устойчивыми только в том случае, если учитываются желания и интересы всех участников, а проигрыш одного человека, как правило, означает проигрыш всех.</w:t>
      </w:r>
    </w:p>
    <w:p w:rsidR="00695C50" w:rsidRDefault="00695C50" w:rsidP="00695C50">
      <w:pPr>
        <w:pStyle w:val="a3"/>
        <w:spacing w:line="285" w:lineRule="atLeast"/>
        <w:jc w:val="both"/>
        <w:rPr>
          <w:rFonts w:ascii="Arial" w:hAnsi="Arial" w:cs="Arial"/>
          <w:color w:val="555555"/>
          <w:sz w:val="23"/>
          <w:szCs w:val="23"/>
        </w:rPr>
      </w:pPr>
      <w:r>
        <w:rPr>
          <w:rFonts w:ascii="Arial" w:hAnsi="Arial" w:cs="Arial"/>
          <w:color w:val="555555"/>
          <w:sz w:val="23"/>
          <w:szCs w:val="23"/>
        </w:rPr>
        <w:t>В длительных отношениях возможны лишь элементы соревнования, при условии, что оно проводится честно и по заранее определенным правилам и его результаты не окажут сильного влияния на отношения между его участниками. В этом случае соревнование, может помочь оживить обстановку и заставить людей более активно добиваться своих целей.</w:t>
      </w:r>
    </w:p>
    <w:p w:rsidR="00A62A85" w:rsidRDefault="00695C50">
      <w:pPr>
        <w:rPr>
          <w:rFonts w:ascii="Arial" w:hAnsi="Arial" w:cs="Arial"/>
          <w:color w:val="555555"/>
          <w:sz w:val="23"/>
          <w:szCs w:val="23"/>
        </w:rPr>
      </w:pPr>
      <w:r>
        <w:rPr>
          <w:rStyle w:val="a4"/>
          <w:rFonts w:ascii="Arial" w:hAnsi="Arial" w:cs="Arial"/>
          <w:i/>
          <w:iCs/>
          <w:color w:val="555555"/>
          <w:sz w:val="23"/>
          <w:szCs w:val="23"/>
        </w:rPr>
        <w:t>Приспособление. Плюсы и минусы данной стратегии:</w:t>
      </w:r>
      <w:r>
        <w:rPr>
          <w:rStyle w:val="apple-converted-space"/>
          <w:rFonts w:ascii="Arial" w:hAnsi="Arial" w:cs="Arial"/>
          <w:color w:val="555555"/>
          <w:sz w:val="23"/>
          <w:szCs w:val="23"/>
        </w:rPr>
        <w:t> </w:t>
      </w:r>
      <w:r>
        <w:rPr>
          <w:rFonts w:ascii="Arial" w:hAnsi="Arial" w:cs="Arial"/>
          <w:color w:val="555555"/>
          <w:sz w:val="23"/>
          <w:szCs w:val="23"/>
        </w:rPr>
        <w:t>если предмет спора не так уж важен, а важнее сохранить хорошие взаимоотношения с другим человеком, то уступить, дать ему таким образом самоутвердиться может быть наиболее подходящим вариантом поведения. Но если конфликт касается важных вопросов, которые затрагивают чувства участников спора, то такую стратегию нельзя назвать продуктивной. Её результатом будет отрицательные эмоции уступившей стороны (злость, обида, разочарование и др.), а в долгосрочной перспективе потеря доверия, уважения и взаимопонимания между участниками.</w:t>
      </w:r>
    </w:p>
    <w:p w:rsidR="00695C50" w:rsidRDefault="00695C50" w:rsidP="00695C50">
      <w:pPr>
        <w:pStyle w:val="a3"/>
        <w:spacing w:line="285" w:lineRule="atLeast"/>
        <w:jc w:val="both"/>
        <w:rPr>
          <w:rFonts w:ascii="Arial" w:hAnsi="Arial" w:cs="Arial"/>
          <w:color w:val="555555"/>
          <w:sz w:val="23"/>
          <w:szCs w:val="23"/>
        </w:rPr>
      </w:pPr>
      <w:r>
        <w:rPr>
          <w:rStyle w:val="a5"/>
          <w:rFonts w:ascii="Arial" w:hAnsi="Arial" w:cs="Arial"/>
          <w:b/>
          <w:bCs/>
          <w:color w:val="555555"/>
          <w:sz w:val="23"/>
          <w:szCs w:val="23"/>
        </w:rPr>
        <w:t xml:space="preserve">Избегание. </w:t>
      </w:r>
      <w:proofErr w:type="gramStart"/>
      <w:r>
        <w:rPr>
          <w:rStyle w:val="a5"/>
          <w:rFonts w:ascii="Arial" w:hAnsi="Arial" w:cs="Arial"/>
          <w:b/>
          <w:bCs/>
          <w:color w:val="555555"/>
          <w:sz w:val="23"/>
          <w:szCs w:val="23"/>
        </w:rPr>
        <w:t>Плюсы и минусы данной стратегии:</w:t>
      </w:r>
      <w:r w:rsidR="00892423">
        <w:rPr>
          <w:rStyle w:val="a5"/>
          <w:rFonts w:ascii="Arial" w:hAnsi="Arial" w:cs="Arial"/>
          <w:b/>
          <w:bCs/>
          <w:color w:val="555555"/>
          <w:sz w:val="23"/>
          <w:szCs w:val="23"/>
        </w:rPr>
        <w:t xml:space="preserve"> </w:t>
      </w:r>
      <w:r>
        <w:rPr>
          <w:rStyle w:val="apple-converted-space"/>
          <w:rFonts w:ascii="Arial" w:hAnsi="Arial" w:cs="Arial"/>
          <w:color w:val="555555"/>
          <w:sz w:val="23"/>
          <w:szCs w:val="23"/>
        </w:rPr>
        <w:t> </w:t>
      </w:r>
      <w:r>
        <w:rPr>
          <w:rFonts w:ascii="Arial" w:hAnsi="Arial" w:cs="Arial"/>
          <w:color w:val="555555"/>
          <w:sz w:val="23"/>
          <w:szCs w:val="23"/>
        </w:rPr>
        <w:t xml:space="preserve">такая стратегия может быть полезна либо, когда предмет конфликта не очень важен («Если Вы не можете договориться, какую программу по телевизору смотреть, можно заняться чем-нибудь другим» - пишет американский психолог С. </w:t>
      </w:r>
      <w:proofErr w:type="spellStart"/>
      <w:r>
        <w:rPr>
          <w:rFonts w:ascii="Arial" w:hAnsi="Arial" w:cs="Arial"/>
          <w:color w:val="555555"/>
          <w:sz w:val="23"/>
          <w:szCs w:val="23"/>
        </w:rPr>
        <w:t>Кови</w:t>
      </w:r>
      <w:proofErr w:type="spellEnd"/>
      <w:r>
        <w:rPr>
          <w:rFonts w:ascii="Arial" w:hAnsi="Arial" w:cs="Arial"/>
          <w:color w:val="555555"/>
          <w:sz w:val="23"/>
          <w:szCs w:val="23"/>
        </w:rPr>
        <w:t>), либо когда с другой стороной конфликта не обязательно поддерживать длительные отношения (если Вы считаете, что вещь, которую Вам нужно купить в этом магазине слишком</w:t>
      </w:r>
      <w:proofErr w:type="gramEnd"/>
      <w:r>
        <w:rPr>
          <w:rFonts w:ascii="Arial" w:hAnsi="Arial" w:cs="Arial"/>
          <w:color w:val="555555"/>
          <w:sz w:val="23"/>
          <w:szCs w:val="23"/>
        </w:rPr>
        <w:t xml:space="preserve"> дорого стоит, то Вы можете пойти в другой магазин).</w:t>
      </w:r>
    </w:p>
    <w:p w:rsidR="00695C50" w:rsidRDefault="00695C50" w:rsidP="00695C50">
      <w:pPr>
        <w:pStyle w:val="a3"/>
        <w:spacing w:line="285" w:lineRule="atLeast"/>
        <w:jc w:val="both"/>
        <w:rPr>
          <w:rFonts w:ascii="Arial" w:hAnsi="Arial" w:cs="Arial"/>
          <w:color w:val="555555"/>
          <w:sz w:val="23"/>
          <w:szCs w:val="23"/>
        </w:rPr>
      </w:pPr>
      <w:r>
        <w:rPr>
          <w:rFonts w:ascii="Arial" w:hAnsi="Arial" w:cs="Arial"/>
          <w:color w:val="555555"/>
          <w:sz w:val="23"/>
          <w:szCs w:val="23"/>
        </w:rPr>
        <w:t>Но в долгосрочных отношениях важно открыто обсуждать все спорные вопросы, а избегание существующих трудностей приводит только к накоплению неудовлетворенности и напряжения.</w:t>
      </w:r>
    </w:p>
    <w:p w:rsidR="00695C50" w:rsidRDefault="00695C50" w:rsidP="00695C50">
      <w:pPr>
        <w:pStyle w:val="a3"/>
        <w:spacing w:line="285" w:lineRule="atLeast"/>
        <w:jc w:val="both"/>
        <w:rPr>
          <w:rFonts w:ascii="Arial" w:hAnsi="Arial" w:cs="Arial"/>
          <w:color w:val="555555"/>
          <w:sz w:val="23"/>
          <w:szCs w:val="23"/>
        </w:rPr>
      </w:pPr>
      <w:r>
        <w:rPr>
          <w:rStyle w:val="a5"/>
          <w:rFonts w:ascii="Arial" w:hAnsi="Arial" w:cs="Arial"/>
          <w:b/>
          <w:bCs/>
          <w:color w:val="555555"/>
          <w:sz w:val="23"/>
          <w:szCs w:val="23"/>
        </w:rPr>
        <w:t>Компромисс. Плюсы и минусы данной стратегии:</w:t>
      </w:r>
      <w:r>
        <w:rPr>
          <w:rStyle w:val="apple-converted-space"/>
          <w:rFonts w:ascii="Arial" w:hAnsi="Arial" w:cs="Arial"/>
          <w:color w:val="555555"/>
          <w:sz w:val="23"/>
          <w:szCs w:val="23"/>
        </w:rPr>
        <w:t> </w:t>
      </w:r>
      <w:r w:rsidR="00892423">
        <w:rPr>
          <w:rStyle w:val="apple-converted-space"/>
          <w:rFonts w:ascii="Arial" w:hAnsi="Arial" w:cs="Arial"/>
          <w:color w:val="555555"/>
          <w:sz w:val="23"/>
          <w:szCs w:val="23"/>
        </w:rPr>
        <w:t xml:space="preserve"> </w:t>
      </w:r>
      <w:r>
        <w:rPr>
          <w:rFonts w:ascii="Arial" w:hAnsi="Arial" w:cs="Arial"/>
          <w:color w:val="555555"/>
          <w:sz w:val="23"/>
          <w:szCs w:val="23"/>
        </w:rPr>
        <w:t xml:space="preserve">хотя при компромиссе учитываются интересы всех конфликтующих сторон, и этот исход можно назвать </w:t>
      </w:r>
      <w:proofErr w:type="gramStart"/>
      <w:r>
        <w:rPr>
          <w:rFonts w:ascii="Arial" w:hAnsi="Arial" w:cs="Arial"/>
          <w:color w:val="555555"/>
          <w:sz w:val="23"/>
          <w:szCs w:val="23"/>
        </w:rPr>
        <w:t>справедливым, необходимо помнить, что в большинстве случаев – компромисс можно рассматривать только как промежуточный этап разрешения конфликта перед поиском такого решения, в котором обе стороны были бы удовлетворены полностью.</w:t>
      </w:r>
      <w:proofErr w:type="gramEnd"/>
    </w:p>
    <w:p w:rsidR="00695C50" w:rsidRDefault="00695C50" w:rsidP="00695C50">
      <w:pPr>
        <w:pStyle w:val="a3"/>
        <w:spacing w:line="285" w:lineRule="atLeast"/>
        <w:jc w:val="both"/>
        <w:rPr>
          <w:rFonts w:ascii="Arial" w:hAnsi="Arial" w:cs="Arial"/>
          <w:color w:val="555555"/>
          <w:sz w:val="23"/>
          <w:szCs w:val="23"/>
        </w:rPr>
      </w:pPr>
      <w:r>
        <w:rPr>
          <w:rStyle w:val="a5"/>
          <w:rFonts w:ascii="Arial" w:hAnsi="Arial" w:cs="Arial"/>
          <w:b/>
          <w:bCs/>
          <w:color w:val="555555"/>
          <w:sz w:val="23"/>
          <w:szCs w:val="23"/>
        </w:rPr>
        <w:t>Сотрудничество. Плюсы и минусы данной стратегии:</w:t>
      </w:r>
      <w:r>
        <w:rPr>
          <w:rStyle w:val="apple-converted-space"/>
          <w:rFonts w:ascii="Arial" w:hAnsi="Arial" w:cs="Arial"/>
          <w:color w:val="555555"/>
          <w:sz w:val="23"/>
          <w:szCs w:val="23"/>
        </w:rPr>
        <w:t> </w:t>
      </w:r>
      <w:r>
        <w:rPr>
          <w:rFonts w:ascii="Arial" w:hAnsi="Arial" w:cs="Arial"/>
          <w:color w:val="555555"/>
          <w:sz w:val="23"/>
          <w:szCs w:val="23"/>
        </w:rPr>
        <w:t xml:space="preserve">стремление выслушать другого человека, понять его точку зрения, учесть его интересы и найти в спорной ситуации решение, устраивающее все стороны – необходимо в любых долгосрочных отношениях. Такой подход способствует развитию взаимного уважения, понимания, доверия, и, тем самым, делает отношения более прочными и стабильными. Если предмет спора важен для обоих участников, этот способ разрешения конфликта можно воспринимать как наиболее конструктивный. Отметим, что во многих </w:t>
      </w:r>
      <w:r>
        <w:rPr>
          <w:rFonts w:ascii="Arial" w:hAnsi="Arial" w:cs="Arial"/>
          <w:color w:val="555555"/>
          <w:sz w:val="23"/>
          <w:szCs w:val="23"/>
        </w:rPr>
        <w:lastRenderedPageBreak/>
        <w:t>ситуациях найти решение, устраивающее обе стороны, может быть очень трудно, особенно если противоположная сторона не настроена на сотрудничество, и в этом случае процесс разрешения конфликта может быть длительным и тяжелым.</w:t>
      </w:r>
    </w:p>
    <w:p w:rsidR="00695C50" w:rsidRDefault="00695C50"/>
    <w:sectPr w:rsidR="00695C50" w:rsidSect="002D6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C50"/>
    <w:rsid w:val="002D6989"/>
    <w:rsid w:val="005E7A48"/>
    <w:rsid w:val="00695C50"/>
    <w:rsid w:val="00847F05"/>
    <w:rsid w:val="00892423"/>
    <w:rsid w:val="008F0ABA"/>
    <w:rsid w:val="00B07735"/>
    <w:rsid w:val="00BF4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5C50"/>
    <w:rPr>
      <w:b/>
      <w:bCs/>
    </w:rPr>
  </w:style>
  <w:style w:type="character" w:customStyle="1" w:styleId="apple-converted-space">
    <w:name w:val="apple-converted-space"/>
    <w:basedOn w:val="a0"/>
    <w:rsid w:val="00695C50"/>
  </w:style>
  <w:style w:type="character" w:styleId="a5">
    <w:name w:val="Emphasis"/>
    <w:basedOn w:val="a0"/>
    <w:uiPriority w:val="20"/>
    <w:qFormat/>
    <w:rsid w:val="00695C50"/>
    <w:rPr>
      <w:i/>
      <w:iCs/>
    </w:rPr>
  </w:style>
</w:styles>
</file>

<file path=word/webSettings.xml><?xml version="1.0" encoding="utf-8"?>
<w:webSettings xmlns:r="http://schemas.openxmlformats.org/officeDocument/2006/relationships" xmlns:w="http://schemas.openxmlformats.org/wordprocessingml/2006/main">
  <w:divs>
    <w:div w:id="1644038593">
      <w:bodyDiv w:val="1"/>
      <w:marLeft w:val="0"/>
      <w:marRight w:val="0"/>
      <w:marTop w:val="0"/>
      <w:marBottom w:val="0"/>
      <w:divBdr>
        <w:top w:val="none" w:sz="0" w:space="0" w:color="auto"/>
        <w:left w:val="none" w:sz="0" w:space="0" w:color="auto"/>
        <w:bottom w:val="none" w:sz="0" w:space="0" w:color="auto"/>
        <w:right w:val="none" w:sz="0" w:space="0" w:color="auto"/>
      </w:divBdr>
    </w:div>
    <w:div w:id="16510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владелец</cp:lastModifiedBy>
  <cp:revision>3</cp:revision>
  <dcterms:created xsi:type="dcterms:W3CDTF">2012-12-07T05:53:00Z</dcterms:created>
  <dcterms:modified xsi:type="dcterms:W3CDTF">2014-05-08T10:18:00Z</dcterms:modified>
</cp:coreProperties>
</file>